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4C0DB" w14:textId="40CDD713" w:rsidR="00D11E45" w:rsidRPr="003B360C" w:rsidRDefault="0054650D" w:rsidP="00D11E45">
      <w:pPr>
        <w:shd w:val="clear" w:color="auto" w:fill="FFFFFF" w:themeFill="background1"/>
        <w:jc w:val="center"/>
        <w:rPr>
          <w:rFonts w:ascii="Montserrat" w:hAnsi="Montserrat"/>
          <w:b/>
          <w:bCs/>
          <w:color w:val="000000" w:themeColor="text1"/>
          <w:sz w:val="20"/>
          <w:szCs w:val="20"/>
        </w:rPr>
      </w:pPr>
      <w:r w:rsidRPr="003B360C">
        <w:rPr>
          <w:rFonts w:ascii="Montserrat" w:hAnsi="Montserrat"/>
          <w:b/>
          <w:bCs/>
          <w:color w:val="000000" w:themeColor="text1"/>
          <w:sz w:val="20"/>
          <w:szCs w:val="20"/>
        </w:rPr>
        <w:t>DUOMENŲ PERDAVIMO LINIJŲ NUOM</w:t>
      </w:r>
      <w:r w:rsidR="00F3664F">
        <w:rPr>
          <w:rFonts w:ascii="Montserrat" w:hAnsi="Montserrat"/>
          <w:b/>
          <w:bCs/>
          <w:color w:val="000000" w:themeColor="text1"/>
          <w:sz w:val="20"/>
          <w:szCs w:val="20"/>
        </w:rPr>
        <w:t>OS</w:t>
      </w:r>
    </w:p>
    <w:p w14:paraId="0F578194" w14:textId="77777777" w:rsidR="00D11E45" w:rsidRPr="003B360C" w:rsidRDefault="00D11E45" w:rsidP="00D11E45">
      <w:pPr>
        <w:jc w:val="center"/>
        <w:rPr>
          <w:rFonts w:ascii="Montserrat" w:hAnsi="Montserrat"/>
          <w:b/>
          <w:bCs/>
          <w:color w:val="000000" w:themeColor="text1"/>
          <w:sz w:val="20"/>
          <w:szCs w:val="20"/>
        </w:rPr>
      </w:pPr>
      <w:r w:rsidRPr="003B360C">
        <w:rPr>
          <w:rFonts w:ascii="Montserrat" w:hAnsi="Montserrat"/>
          <w:b/>
          <w:bCs/>
          <w:color w:val="000000" w:themeColor="text1"/>
          <w:sz w:val="20"/>
          <w:szCs w:val="20"/>
        </w:rPr>
        <w:t>TECHNINĖ SPECIFIKACIJA</w:t>
      </w:r>
    </w:p>
    <w:p w14:paraId="2B12D386" w14:textId="77777777" w:rsidR="00D11E45" w:rsidRPr="003B360C" w:rsidRDefault="00D11E45" w:rsidP="00D11E45">
      <w:pPr>
        <w:rPr>
          <w:rFonts w:ascii="Montserrat" w:hAnsi="Montserrat"/>
          <w:color w:val="000000" w:themeColor="text1"/>
          <w:sz w:val="20"/>
          <w:szCs w:val="20"/>
        </w:rPr>
      </w:pPr>
    </w:p>
    <w:p w14:paraId="0879D1A6" w14:textId="53968E6B" w:rsidR="00474004" w:rsidRPr="003B360C" w:rsidRDefault="00D11E45" w:rsidP="00F30840">
      <w:pPr>
        <w:ind w:firstLine="709"/>
        <w:rPr>
          <w:rFonts w:ascii="Montserrat" w:hAnsi="Montserrat"/>
          <w:color w:val="000000" w:themeColor="text1"/>
          <w:sz w:val="20"/>
          <w:szCs w:val="20"/>
        </w:rPr>
      </w:pPr>
      <w:r w:rsidRPr="003B360C">
        <w:rPr>
          <w:rFonts w:ascii="Montserrat" w:hAnsi="Montserrat"/>
          <w:b/>
          <w:bCs/>
          <w:color w:val="000000" w:themeColor="text1"/>
          <w:sz w:val="20"/>
          <w:szCs w:val="20"/>
        </w:rPr>
        <w:t>Perkančioji organizacija</w:t>
      </w:r>
      <w:r w:rsidRPr="003B360C">
        <w:rPr>
          <w:rFonts w:ascii="Montserrat" w:hAnsi="Montserrat"/>
          <w:color w:val="000000" w:themeColor="text1"/>
          <w:sz w:val="20"/>
          <w:szCs w:val="20"/>
        </w:rPr>
        <w:t xml:space="preserve"> – savivaldybės įmonė „Susisiekimo  paslaugos“ (toliau – Užsakovas).</w:t>
      </w:r>
    </w:p>
    <w:p w14:paraId="7A5F2A80" w14:textId="21B7A982" w:rsidR="00D11E45" w:rsidRDefault="00D11E45" w:rsidP="00D11E45">
      <w:pPr>
        <w:ind w:firstLine="709"/>
        <w:jc w:val="both"/>
        <w:rPr>
          <w:rFonts w:ascii="Montserrat" w:hAnsi="Montserrat"/>
          <w:color w:val="000000" w:themeColor="text1"/>
          <w:sz w:val="20"/>
          <w:szCs w:val="20"/>
        </w:rPr>
      </w:pPr>
      <w:r w:rsidRPr="003B360C">
        <w:rPr>
          <w:rFonts w:ascii="Montserrat" w:hAnsi="Montserrat"/>
          <w:b/>
          <w:bCs/>
          <w:color w:val="000000" w:themeColor="text1"/>
          <w:sz w:val="20"/>
          <w:szCs w:val="20"/>
        </w:rPr>
        <w:t>Pirkimo objektas</w:t>
      </w:r>
      <w:r w:rsidRPr="003B360C">
        <w:rPr>
          <w:rFonts w:ascii="Montserrat" w:hAnsi="Montserrat"/>
          <w:color w:val="000000" w:themeColor="text1"/>
          <w:sz w:val="20"/>
          <w:szCs w:val="20"/>
        </w:rPr>
        <w:t xml:space="preserve"> –</w:t>
      </w:r>
      <w:r w:rsidR="00632D93" w:rsidRPr="003B360C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r w:rsidR="00F3664F">
        <w:rPr>
          <w:rFonts w:ascii="Montserrat" w:hAnsi="Montserrat"/>
          <w:color w:val="000000" w:themeColor="text1"/>
          <w:sz w:val="20"/>
          <w:szCs w:val="20"/>
        </w:rPr>
        <w:t>d</w:t>
      </w:r>
      <w:r w:rsidR="00206391" w:rsidRPr="003B360C">
        <w:rPr>
          <w:rFonts w:ascii="Montserrat" w:hAnsi="Montserrat"/>
          <w:color w:val="000000" w:themeColor="text1"/>
          <w:sz w:val="20"/>
          <w:szCs w:val="20"/>
        </w:rPr>
        <w:t>uomenų perdavimo linijų nuoma</w:t>
      </w:r>
      <w:r w:rsidR="007263E5" w:rsidRPr="003B360C">
        <w:rPr>
          <w:rFonts w:ascii="Montserrat" w:hAnsi="Montserrat"/>
          <w:color w:val="000000" w:themeColor="text1"/>
          <w:sz w:val="20"/>
          <w:szCs w:val="20"/>
        </w:rPr>
        <w:t xml:space="preserve"> (toliau – </w:t>
      </w:r>
      <w:r w:rsidR="00FE1FCB">
        <w:rPr>
          <w:rFonts w:ascii="Montserrat" w:hAnsi="Montserrat"/>
          <w:color w:val="000000" w:themeColor="text1"/>
          <w:sz w:val="20"/>
          <w:szCs w:val="20"/>
        </w:rPr>
        <w:t>nuoma</w:t>
      </w:r>
      <w:r w:rsidR="007263E5" w:rsidRPr="003B360C">
        <w:rPr>
          <w:rFonts w:ascii="Montserrat" w:hAnsi="Montserrat"/>
          <w:color w:val="000000" w:themeColor="text1"/>
          <w:sz w:val="20"/>
          <w:szCs w:val="20"/>
        </w:rPr>
        <w:t>).</w:t>
      </w:r>
    </w:p>
    <w:p w14:paraId="2FEE5C66" w14:textId="77777777" w:rsidR="00D11E45" w:rsidRPr="003B360C" w:rsidRDefault="00D11E45" w:rsidP="00D11E45">
      <w:pPr>
        <w:ind w:firstLine="709"/>
        <w:jc w:val="both"/>
        <w:rPr>
          <w:rFonts w:ascii="Montserrat" w:hAnsi="Montserrat"/>
          <w:color w:val="000000" w:themeColor="text1"/>
          <w:sz w:val="20"/>
          <w:szCs w:val="20"/>
        </w:rPr>
      </w:pPr>
    </w:p>
    <w:p w14:paraId="76D494E1" w14:textId="037528CA" w:rsidR="008C5C51" w:rsidRPr="004C2DF2" w:rsidRDefault="001D0953" w:rsidP="00D11E45">
      <w:pPr>
        <w:ind w:firstLine="709"/>
        <w:jc w:val="both"/>
        <w:rPr>
          <w:rFonts w:ascii="Montserrat" w:hAnsi="Montserrat"/>
          <w:sz w:val="20"/>
          <w:szCs w:val="20"/>
        </w:rPr>
      </w:pPr>
      <w:r w:rsidRPr="004C2DF2">
        <w:rPr>
          <w:rFonts w:ascii="Montserrat" w:hAnsi="Montserrat"/>
          <w:b/>
          <w:bCs/>
          <w:sz w:val="20"/>
          <w:szCs w:val="20"/>
        </w:rPr>
        <w:t>Nuomos</w:t>
      </w:r>
      <w:r w:rsidR="008D05B3" w:rsidRPr="004C2DF2">
        <w:rPr>
          <w:rFonts w:ascii="Montserrat" w:hAnsi="Montserrat"/>
          <w:b/>
          <w:bCs/>
          <w:sz w:val="20"/>
          <w:szCs w:val="20"/>
        </w:rPr>
        <w:t xml:space="preserve"> </w:t>
      </w:r>
      <w:r w:rsidR="00D11E45" w:rsidRPr="004C2DF2">
        <w:rPr>
          <w:rFonts w:ascii="Montserrat" w:hAnsi="Montserrat"/>
          <w:b/>
          <w:bCs/>
          <w:sz w:val="20"/>
          <w:szCs w:val="20"/>
        </w:rPr>
        <w:t>laikotarpis</w:t>
      </w:r>
      <w:r w:rsidR="00D11E45" w:rsidRPr="004C2DF2">
        <w:rPr>
          <w:rFonts w:ascii="Montserrat" w:hAnsi="Montserrat"/>
          <w:sz w:val="20"/>
          <w:szCs w:val="20"/>
        </w:rPr>
        <w:t xml:space="preserve"> – </w:t>
      </w:r>
      <w:r w:rsidR="00842085" w:rsidRPr="004C2DF2">
        <w:rPr>
          <w:rFonts w:ascii="Montserrat" w:hAnsi="Montserrat"/>
          <w:sz w:val="20"/>
          <w:szCs w:val="20"/>
        </w:rPr>
        <w:t>3</w:t>
      </w:r>
      <w:r w:rsidR="00A908A8" w:rsidRPr="004C2DF2">
        <w:rPr>
          <w:rFonts w:ascii="Montserrat" w:hAnsi="Montserrat"/>
          <w:sz w:val="20"/>
          <w:szCs w:val="20"/>
        </w:rPr>
        <w:t>6</w:t>
      </w:r>
      <w:r w:rsidR="00842085" w:rsidRPr="004C2DF2">
        <w:rPr>
          <w:rFonts w:ascii="Montserrat" w:hAnsi="Montserrat"/>
          <w:sz w:val="20"/>
          <w:szCs w:val="20"/>
        </w:rPr>
        <w:t xml:space="preserve"> mėn. </w:t>
      </w:r>
      <w:r w:rsidR="00850FF8" w:rsidRPr="004C2DF2">
        <w:rPr>
          <w:rFonts w:ascii="Montserrat" w:hAnsi="Montserrat"/>
          <w:sz w:val="20"/>
          <w:szCs w:val="20"/>
        </w:rPr>
        <w:t>Tiekėjas</w:t>
      </w:r>
      <w:r w:rsidR="00842085" w:rsidRPr="004C2DF2">
        <w:rPr>
          <w:rFonts w:ascii="Montserrat" w:hAnsi="Montserrat"/>
          <w:sz w:val="20"/>
          <w:szCs w:val="20"/>
        </w:rPr>
        <w:t xml:space="preserve"> turi pasireng</w:t>
      </w:r>
      <w:r w:rsidR="00850FF8" w:rsidRPr="004C2DF2">
        <w:rPr>
          <w:rFonts w:ascii="Montserrat" w:hAnsi="Montserrat"/>
          <w:sz w:val="20"/>
          <w:szCs w:val="20"/>
        </w:rPr>
        <w:t>t</w:t>
      </w:r>
      <w:r w:rsidR="00842085" w:rsidRPr="004C2DF2">
        <w:rPr>
          <w:rFonts w:ascii="Montserrat" w:hAnsi="Montserrat"/>
          <w:sz w:val="20"/>
          <w:szCs w:val="20"/>
        </w:rPr>
        <w:t xml:space="preserve">i </w:t>
      </w:r>
      <w:r w:rsidR="00850FF8" w:rsidRPr="004C2DF2">
        <w:rPr>
          <w:rFonts w:ascii="Montserrat" w:hAnsi="Montserrat"/>
          <w:sz w:val="20"/>
          <w:szCs w:val="20"/>
        </w:rPr>
        <w:t>nuomos vykdymui</w:t>
      </w:r>
      <w:r w:rsidR="00FD6388" w:rsidRPr="004C2DF2">
        <w:rPr>
          <w:rFonts w:ascii="Montserrat" w:hAnsi="Montserrat"/>
          <w:sz w:val="20"/>
          <w:szCs w:val="20"/>
        </w:rPr>
        <w:t xml:space="preserve"> </w:t>
      </w:r>
      <w:r w:rsidR="00842085" w:rsidRPr="004C2DF2">
        <w:rPr>
          <w:rFonts w:ascii="Montserrat" w:hAnsi="Montserrat"/>
          <w:sz w:val="20"/>
          <w:szCs w:val="20"/>
        </w:rPr>
        <w:t xml:space="preserve">per </w:t>
      </w:r>
      <w:r w:rsidR="004C2DF2" w:rsidRPr="004C2DF2">
        <w:rPr>
          <w:rFonts w:ascii="Montserrat" w:hAnsi="Montserrat"/>
          <w:sz w:val="20"/>
          <w:szCs w:val="20"/>
        </w:rPr>
        <w:t xml:space="preserve">30 </w:t>
      </w:r>
      <w:r w:rsidR="00A908A8" w:rsidRPr="004C2DF2">
        <w:rPr>
          <w:rFonts w:ascii="Montserrat" w:hAnsi="Montserrat"/>
          <w:sz w:val="20"/>
          <w:szCs w:val="20"/>
        </w:rPr>
        <w:t xml:space="preserve">kalendorinių </w:t>
      </w:r>
      <w:r w:rsidR="00842085" w:rsidRPr="004C2DF2">
        <w:rPr>
          <w:rFonts w:ascii="Montserrat" w:hAnsi="Montserrat"/>
          <w:sz w:val="20"/>
          <w:szCs w:val="20"/>
        </w:rPr>
        <w:t xml:space="preserve">dienų nuo pirkimo sutarties įsigaliojimo dienos. Apie pasirengimą </w:t>
      </w:r>
      <w:r w:rsidR="00FD6388" w:rsidRPr="004C2DF2">
        <w:rPr>
          <w:rFonts w:ascii="Montserrat" w:hAnsi="Montserrat"/>
          <w:sz w:val="20"/>
          <w:szCs w:val="20"/>
        </w:rPr>
        <w:t>nuom</w:t>
      </w:r>
      <w:r w:rsidR="00C1346D" w:rsidRPr="004C2DF2">
        <w:rPr>
          <w:rFonts w:ascii="Montserrat" w:hAnsi="Montserrat"/>
          <w:sz w:val="20"/>
          <w:szCs w:val="20"/>
        </w:rPr>
        <w:t>os vykdymui</w:t>
      </w:r>
      <w:r w:rsidR="00FD6388" w:rsidRPr="004C2DF2">
        <w:rPr>
          <w:rFonts w:ascii="Montserrat" w:hAnsi="Montserrat"/>
          <w:sz w:val="20"/>
          <w:szCs w:val="20"/>
        </w:rPr>
        <w:t xml:space="preserve"> </w:t>
      </w:r>
      <w:r w:rsidR="008A7E62" w:rsidRPr="004C2DF2">
        <w:rPr>
          <w:rFonts w:ascii="Montserrat" w:hAnsi="Montserrat"/>
          <w:sz w:val="20"/>
          <w:szCs w:val="20"/>
        </w:rPr>
        <w:t>tiekėjas</w:t>
      </w:r>
      <w:r w:rsidR="00842085" w:rsidRPr="004C2DF2">
        <w:rPr>
          <w:rFonts w:ascii="Montserrat" w:hAnsi="Montserrat"/>
          <w:sz w:val="20"/>
          <w:szCs w:val="20"/>
        </w:rPr>
        <w:t xml:space="preserve"> Užsakovui turi pranešti </w:t>
      </w:r>
      <w:r w:rsidR="004C2DF2" w:rsidRPr="004C2DF2">
        <w:rPr>
          <w:rFonts w:ascii="Montserrat" w:hAnsi="Montserrat"/>
          <w:sz w:val="20"/>
          <w:szCs w:val="20"/>
        </w:rPr>
        <w:t xml:space="preserve">ne daugiau kaip </w:t>
      </w:r>
      <w:r w:rsidR="00842085" w:rsidRPr="004C2DF2">
        <w:rPr>
          <w:rFonts w:ascii="Montserrat" w:hAnsi="Montserrat"/>
          <w:sz w:val="20"/>
          <w:szCs w:val="20"/>
        </w:rPr>
        <w:t>prieš 1</w:t>
      </w:r>
      <w:r w:rsidR="00AB34AA" w:rsidRPr="004C2DF2">
        <w:rPr>
          <w:rFonts w:ascii="Montserrat" w:hAnsi="Montserrat"/>
          <w:sz w:val="20"/>
          <w:szCs w:val="20"/>
        </w:rPr>
        <w:t>5</w:t>
      </w:r>
      <w:r w:rsidR="00842085" w:rsidRPr="004C2DF2">
        <w:rPr>
          <w:rFonts w:ascii="Montserrat" w:hAnsi="Montserrat"/>
          <w:sz w:val="20"/>
          <w:szCs w:val="20"/>
        </w:rPr>
        <w:t xml:space="preserve"> </w:t>
      </w:r>
      <w:r w:rsidR="00AB34AA" w:rsidRPr="004C2DF2">
        <w:rPr>
          <w:rFonts w:ascii="Montserrat" w:hAnsi="Montserrat"/>
          <w:sz w:val="20"/>
          <w:szCs w:val="20"/>
        </w:rPr>
        <w:t>kalendorinių</w:t>
      </w:r>
      <w:r w:rsidR="00842085" w:rsidRPr="004C2DF2">
        <w:rPr>
          <w:rFonts w:ascii="Montserrat" w:hAnsi="Montserrat"/>
          <w:sz w:val="20"/>
          <w:szCs w:val="20"/>
        </w:rPr>
        <w:t xml:space="preserve"> dien</w:t>
      </w:r>
      <w:r w:rsidR="00AB34AA" w:rsidRPr="004C2DF2">
        <w:rPr>
          <w:rFonts w:ascii="Montserrat" w:hAnsi="Montserrat"/>
          <w:sz w:val="20"/>
          <w:szCs w:val="20"/>
        </w:rPr>
        <w:t>ų</w:t>
      </w:r>
      <w:r w:rsidR="00842085" w:rsidRPr="004C2DF2">
        <w:rPr>
          <w:rFonts w:ascii="Montserrat" w:hAnsi="Montserrat"/>
          <w:sz w:val="20"/>
          <w:szCs w:val="20"/>
        </w:rPr>
        <w:t xml:space="preserve">. </w:t>
      </w:r>
      <w:r w:rsidR="00FD6388" w:rsidRPr="004C2DF2">
        <w:rPr>
          <w:rFonts w:ascii="Montserrat" w:hAnsi="Montserrat"/>
          <w:sz w:val="20"/>
          <w:szCs w:val="20"/>
        </w:rPr>
        <w:t xml:space="preserve">Nuoma </w:t>
      </w:r>
      <w:r w:rsidR="00842085" w:rsidRPr="004C2DF2">
        <w:rPr>
          <w:rFonts w:ascii="Montserrat" w:hAnsi="Montserrat"/>
          <w:sz w:val="20"/>
          <w:szCs w:val="20"/>
        </w:rPr>
        <w:t>pradedam</w:t>
      </w:r>
      <w:r w:rsidR="002D2B14" w:rsidRPr="004C2DF2">
        <w:rPr>
          <w:rFonts w:ascii="Montserrat" w:hAnsi="Montserrat"/>
          <w:sz w:val="20"/>
          <w:szCs w:val="20"/>
        </w:rPr>
        <w:t>a</w:t>
      </w:r>
      <w:r w:rsidR="00842085" w:rsidRPr="004C2DF2">
        <w:rPr>
          <w:rFonts w:ascii="Montserrat" w:hAnsi="Montserrat"/>
          <w:sz w:val="20"/>
          <w:szCs w:val="20"/>
        </w:rPr>
        <w:t xml:space="preserve"> </w:t>
      </w:r>
      <w:r w:rsidR="002D2B14" w:rsidRPr="004C2DF2">
        <w:rPr>
          <w:rFonts w:ascii="Montserrat" w:hAnsi="Montserrat"/>
          <w:sz w:val="20"/>
          <w:szCs w:val="20"/>
        </w:rPr>
        <w:t>vykdyti</w:t>
      </w:r>
      <w:r w:rsidR="00842085" w:rsidRPr="004C2DF2">
        <w:rPr>
          <w:rFonts w:ascii="Montserrat" w:hAnsi="Montserrat"/>
          <w:sz w:val="20"/>
          <w:szCs w:val="20"/>
        </w:rPr>
        <w:t xml:space="preserve"> nuo Užsakovo patvirtinimo apie </w:t>
      </w:r>
      <w:r w:rsidR="002D2B14" w:rsidRPr="004C2DF2">
        <w:rPr>
          <w:rFonts w:ascii="Montserrat" w:hAnsi="Montserrat"/>
          <w:sz w:val="20"/>
          <w:szCs w:val="20"/>
        </w:rPr>
        <w:t>tiekėjo</w:t>
      </w:r>
      <w:r w:rsidR="00842085" w:rsidRPr="004C2DF2">
        <w:rPr>
          <w:rFonts w:ascii="Montserrat" w:hAnsi="Montserrat"/>
          <w:sz w:val="20"/>
          <w:szCs w:val="20"/>
        </w:rPr>
        <w:t xml:space="preserve"> pasirengimą pradėti </w:t>
      </w:r>
      <w:r w:rsidR="00FD6388" w:rsidRPr="004C2DF2">
        <w:rPr>
          <w:rFonts w:ascii="Montserrat" w:hAnsi="Montserrat"/>
          <w:sz w:val="20"/>
          <w:szCs w:val="20"/>
        </w:rPr>
        <w:t>nuomą</w:t>
      </w:r>
      <w:r w:rsidR="00842085" w:rsidRPr="004C2DF2">
        <w:rPr>
          <w:rFonts w:ascii="Montserrat" w:hAnsi="Montserrat"/>
          <w:sz w:val="20"/>
          <w:szCs w:val="20"/>
        </w:rPr>
        <w:t xml:space="preserve">. </w:t>
      </w:r>
      <w:r w:rsidR="00FD6388" w:rsidRPr="004C2DF2">
        <w:rPr>
          <w:rFonts w:ascii="Montserrat" w:hAnsi="Montserrat"/>
          <w:sz w:val="20"/>
          <w:szCs w:val="20"/>
        </w:rPr>
        <w:t xml:space="preserve">Nuoma </w:t>
      </w:r>
      <w:r w:rsidR="00842085" w:rsidRPr="004C2DF2">
        <w:rPr>
          <w:rFonts w:ascii="Montserrat" w:hAnsi="Montserrat"/>
          <w:sz w:val="20"/>
          <w:szCs w:val="20"/>
        </w:rPr>
        <w:t>teikiam</w:t>
      </w:r>
      <w:r w:rsidR="00FD6388" w:rsidRPr="004C2DF2">
        <w:rPr>
          <w:rFonts w:ascii="Montserrat" w:hAnsi="Montserrat"/>
          <w:sz w:val="20"/>
          <w:szCs w:val="20"/>
        </w:rPr>
        <w:t>a</w:t>
      </w:r>
      <w:r w:rsidR="00842085" w:rsidRPr="004C2DF2">
        <w:rPr>
          <w:rFonts w:ascii="Montserrat" w:hAnsi="Montserrat"/>
          <w:sz w:val="20"/>
          <w:szCs w:val="20"/>
        </w:rPr>
        <w:t xml:space="preserve"> iki kol j</w:t>
      </w:r>
      <w:r w:rsidR="00FD6388" w:rsidRPr="004C2DF2">
        <w:rPr>
          <w:rFonts w:ascii="Montserrat" w:hAnsi="Montserrat"/>
          <w:sz w:val="20"/>
          <w:szCs w:val="20"/>
        </w:rPr>
        <w:t>os</w:t>
      </w:r>
      <w:r w:rsidR="00842085" w:rsidRPr="004C2DF2">
        <w:rPr>
          <w:rFonts w:ascii="Montserrat" w:hAnsi="Montserrat"/>
          <w:sz w:val="20"/>
          <w:szCs w:val="20"/>
        </w:rPr>
        <w:t xml:space="preserve"> atsisakoma pirkimo sutartyje nustatyta tvarka</w:t>
      </w:r>
      <w:r w:rsidR="00F3664F" w:rsidRPr="004C2DF2">
        <w:rPr>
          <w:rFonts w:ascii="Montserrat" w:hAnsi="Montserrat"/>
          <w:sz w:val="20"/>
          <w:szCs w:val="20"/>
        </w:rPr>
        <w:t xml:space="preserve"> (jeigu j</w:t>
      </w:r>
      <w:r w:rsidR="0098742D" w:rsidRPr="004C2DF2">
        <w:rPr>
          <w:rFonts w:ascii="Montserrat" w:hAnsi="Montserrat"/>
          <w:sz w:val="20"/>
          <w:szCs w:val="20"/>
        </w:rPr>
        <w:t>i</w:t>
      </w:r>
      <w:r w:rsidR="00F3664F" w:rsidRPr="004C2DF2">
        <w:rPr>
          <w:rFonts w:ascii="Montserrat" w:hAnsi="Montserrat"/>
          <w:sz w:val="20"/>
          <w:szCs w:val="20"/>
        </w:rPr>
        <w:t xml:space="preserve"> tampa nebereikaling</w:t>
      </w:r>
      <w:r w:rsidR="0098742D" w:rsidRPr="004C2DF2">
        <w:rPr>
          <w:rFonts w:ascii="Montserrat" w:hAnsi="Montserrat"/>
          <w:sz w:val="20"/>
          <w:szCs w:val="20"/>
        </w:rPr>
        <w:t>a</w:t>
      </w:r>
      <w:r w:rsidR="00F3664F" w:rsidRPr="004C2DF2">
        <w:rPr>
          <w:rFonts w:ascii="Montserrat" w:hAnsi="Montserrat"/>
          <w:sz w:val="20"/>
          <w:szCs w:val="20"/>
        </w:rPr>
        <w:t>).</w:t>
      </w:r>
    </w:p>
    <w:p w14:paraId="2E6F17F5" w14:textId="2D9E03E3" w:rsidR="007429AC" w:rsidRPr="004C2DF2" w:rsidRDefault="00FD6388" w:rsidP="0068321A">
      <w:pPr>
        <w:ind w:firstLine="709"/>
        <w:jc w:val="both"/>
        <w:rPr>
          <w:rFonts w:ascii="Montserrat" w:hAnsi="Montserrat"/>
          <w:color w:val="000000" w:themeColor="text1"/>
          <w:sz w:val="20"/>
          <w:szCs w:val="20"/>
        </w:rPr>
      </w:pPr>
      <w:r w:rsidRPr="004C2DF2">
        <w:rPr>
          <w:rFonts w:ascii="Montserrat" w:hAnsi="Montserrat"/>
          <w:b/>
          <w:bCs/>
          <w:color w:val="000000" w:themeColor="text1"/>
          <w:sz w:val="20"/>
          <w:szCs w:val="20"/>
        </w:rPr>
        <w:t xml:space="preserve">Nuomos </w:t>
      </w:r>
      <w:r w:rsidR="007429AC" w:rsidRPr="004C2DF2">
        <w:rPr>
          <w:rFonts w:ascii="Montserrat" w:hAnsi="Montserrat"/>
          <w:b/>
          <w:bCs/>
          <w:color w:val="000000" w:themeColor="text1"/>
          <w:sz w:val="20"/>
          <w:szCs w:val="20"/>
        </w:rPr>
        <w:t>pradžia</w:t>
      </w:r>
      <w:r w:rsidR="007429AC" w:rsidRPr="004C2DF2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r w:rsidR="0026079C" w:rsidRPr="004C2DF2">
        <w:rPr>
          <w:rFonts w:ascii="Montserrat" w:hAnsi="Montserrat"/>
          <w:color w:val="000000" w:themeColor="text1"/>
          <w:sz w:val="20"/>
          <w:szCs w:val="20"/>
        </w:rPr>
        <w:t>–</w:t>
      </w:r>
      <w:r w:rsidR="0028595A" w:rsidRPr="004C2DF2">
        <w:rPr>
          <w:rFonts w:ascii="Montserrat" w:hAnsi="Montserrat"/>
          <w:color w:val="000000" w:themeColor="text1"/>
          <w:sz w:val="20"/>
          <w:szCs w:val="20"/>
        </w:rPr>
        <w:t xml:space="preserve"> ne</w:t>
      </w:r>
      <w:r w:rsidR="007429AC" w:rsidRPr="004C2DF2">
        <w:rPr>
          <w:rFonts w:ascii="Montserrat" w:hAnsi="Montserrat"/>
          <w:color w:val="000000" w:themeColor="text1"/>
          <w:sz w:val="20"/>
          <w:szCs w:val="20"/>
        </w:rPr>
        <w:t xml:space="preserve"> vėliau kaip per</w:t>
      </w:r>
      <w:r w:rsidR="00F3664F" w:rsidRPr="004C2DF2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r w:rsidR="006B47A9" w:rsidRPr="004C2DF2">
        <w:rPr>
          <w:rFonts w:ascii="Montserrat" w:hAnsi="Montserrat"/>
          <w:color w:val="000000" w:themeColor="text1"/>
          <w:sz w:val="20"/>
          <w:szCs w:val="20"/>
        </w:rPr>
        <w:t>30</w:t>
      </w:r>
      <w:r w:rsidR="00F3664F" w:rsidRPr="004C2DF2">
        <w:rPr>
          <w:rFonts w:ascii="Montserrat" w:hAnsi="Montserrat"/>
          <w:color w:val="000000" w:themeColor="text1"/>
          <w:sz w:val="20"/>
          <w:szCs w:val="20"/>
        </w:rPr>
        <w:t xml:space="preserve"> kalendorinių dienų</w:t>
      </w:r>
      <w:r w:rsidR="007429AC" w:rsidRPr="004C2DF2">
        <w:rPr>
          <w:rFonts w:ascii="Montserrat" w:hAnsi="Montserrat"/>
          <w:color w:val="000000" w:themeColor="text1"/>
          <w:sz w:val="20"/>
          <w:szCs w:val="20"/>
        </w:rPr>
        <w:t xml:space="preserve"> nuo pirkimo sutarties </w:t>
      </w:r>
      <w:r w:rsidR="00F3664F" w:rsidRPr="004C2DF2">
        <w:rPr>
          <w:rFonts w:ascii="Montserrat" w:hAnsi="Montserrat"/>
          <w:color w:val="000000" w:themeColor="text1"/>
          <w:sz w:val="20"/>
          <w:szCs w:val="20"/>
        </w:rPr>
        <w:t>įsigaliojimo dienos</w:t>
      </w:r>
      <w:r w:rsidR="0009766D" w:rsidRPr="004C2DF2">
        <w:rPr>
          <w:rFonts w:ascii="Montserrat" w:hAnsi="Montserrat"/>
          <w:color w:val="000000" w:themeColor="text1"/>
          <w:sz w:val="20"/>
          <w:szCs w:val="20"/>
        </w:rPr>
        <w:t>.</w:t>
      </w:r>
    </w:p>
    <w:p w14:paraId="1BF6E691" w14:textId="6016A451" w:rsidR="00F270D0" w:rsidRPr="007C29E0" w:rsidRDefault="006B47A9" w:rsidP="00F37BF9">
      <w:pPr>
        <w:ind w:right="-7" w:firstLine="709"/>
        <w:jc w:val="both"/>
        <w:rPr>
          <w:rFonts w:ascii="Montserrat" w:hAnsi="Montserrat"/>
          <w:sz w:val="20"/>
          <w:szCs w:val="20"/>
        </w:rPr>
      </w:pPr>
      <w:r w:rsidRPr="004C2DF2">
        <w:rPr>
          <w:rFonts w:ascii="Montserrat" w:hAnsi="Montserrat"/>
          <w:b/>
          <w:bCs/>
          <w:sz w:val="20"/>
          <w:szCs w:val="20"/>
        </w:rPr>
        <w:t>Preliminarus</w:t>
      </w:r>
      <w:r w:rsidR="00737185" w:rsidRPr="004C2DF2">
        <w:rPr>
          <w:rFonts w:ascii="Montserrat" w:hAnsi="Montserrat"/>
          <w:b/>
          <w:bCs/>
          <w:sz w:val="20"/>
          <w:szCs w:val="20"/>
        </w:rPr>
        <w:t xml:space="preserve"> </w:t>
      </w:r>
      <w:r w:rsidR="001252C3" w:rsidRPr="004C2DF2">
        <w:rPr>
          <w:rFonts w:ascii="Montserrat" w:hAnsi="Montserrat"/>
          <w:b/>
          <w:bCs/>
          <w:sz w:val="20"/>
          <w:szCs w:val="20"/>
        </w:rPr>
        <w:t>p</w:t>
      </w:r>
      <w:r w:rsidR="0098742D" w:rsidRPr="004C2DF2">
        <w:rPr>
          <w:rFonts w:ascii="Montserrat" w:hAnsi="Montserrat"/>
          <w:b/>
          <w:bCs/>
          <w:sz w:val="20"/>
          <w:szCs w:val="20"/>
        </w:rPr>
        <w:t>irkimo objekto</w:t>
      </w:r>
      <w:r w:rsidR="00AF769D" w:rsidRPr="004C2DF2">
        <w:rPr>
          <w:rFonts w:ascii="Montserrat" w:hAnsi="Montserrat"/>
          <w:b/>
          <w:bCs/>
          <w:sz w:val="20"/>
          <w:szCs w:val="20"/>
        </w:rPr>
        <w:t xml:space="preserve"> </w:t>
      </w:r>
      <w:r w:rsidR="001A744C" w:rsidRPr="004C2DF2">
        <w:rPr>
          <w:rFonts w:ascii="Montserrat" w:hAnsi="Montserrat"/>
          <w:b/>
          <w:bCs/>
          <w:sz w:val="20"/>
          <w:szCs w:val="20"/>
        </w:rPr>
        <w:t>kiekis</w:t>
      </w:r>
      <w:r w:rsidR="00C633DF" w:rsidRPr="004C2DF2">
        <w:rPr>
          <w:rFonts w:ascii="Montserrat" w:hAnsi="Montserrat"/>
          <w:sz w:val="20"/>
          <w:szCs w:val="20"/>
        </w:rPr>
        <w:t>.</w:t>
      </w:r>
      <w:r w:rsidR="007B47A0" w:rsidRPr="004C2DF2">
        <w:rPr>
          <w:rFonts w:ascii="Montserrat" w:hAnsi="Montserrat"/>
          <w:sz w:val="20"/>
          <w:szCs w:val="20"/>
        </w:rPr>
        <w:t xml:space="preserve"> </w:t>
      </w:r>
      <w:r w:rsidR="00A71339" w:rsidRPr="004C2DF2">
        <w:rPr>
          <w:rFonts w:ascii="Montserrat" w:hAnsi="Montserrat"/>
          <w:sz w:val="20"/>
          <w:szCs w:val="20"/>
        </w:rPr>
        <w:t xml:space="preserve">Šiuo metu duomenų perdavimo linijų </w:t>
      </w:r>
      <w:r w:rsidR="00BB1A2C" w:rsidRPr="004C2DF2">
        <w:rPr>
          <w:rFonts w:ascii="Montserrat" w:hAnsi="Montserrat"/>
          <w:sz w:val="20"/>
          <w:szCs w:val="20"/>
        </w:rPr>
        <w:t xml:space="preserve">kiekis yra </w:t>
      </w:r>
      <w:r w:rsidR="002B7B4B" w:rsidRPr="004C2DF2">
        <w:rPr>
          <w:rFonts w:ascii="Montserrat" w:hAnsi="Montserrat"/>
          <w:sz w:val="20"/>
          <w:szCs w:val="20"/>
        </w:rPr>
        <w:t>71</w:t>
      </w:r>
      <w:r w:rsidR="00BB1A2C" w:rsidRPr="004C2DF2">
        <w:rPr>
          <w:rFonts w:ascii="Montserrat" w:hAnsi="Montserrat"/>
          <w:sz w:val="20"/>
          <w:szCs w:val="20"/>
        </w:rPr>
        <w:t xml:space="preserve"> (</w:t>
      </w:r>
      <w:r w:rsidR="002B7B4B" w:rsidRPr="004C2DF2">
        <w:rPr>
          <w:rFonts w:ascii="Montserrat" w:hAnsi="Montserrat"/>
          <w:sz w:val="20"/>
          <w:szCs w:val="20"/>
        </w:rPr>
        <w:t>43</w:t>
      </w:r>
      <w:r w:rsidR="00BB1A2C" w:rsidRPr="004C2DF2">
        <w:rPr>
          <w:rFonts w:ascii="Montserrat" w:hAnsi="Montserrat"/>
          <w:sz w:val="20"/>
          <w:szCs w:val="20"/>
        </w:rPr>
        <w:t xml:space="preserve"> vnt. – vienos optinės skaidulos</w:t>
      </w:r>
      <w:r w:rsidR="00157EEF" w:rsidRPr="004C2DF2">
        <w:rPr>
          <w:rFonts w:ascii="Montserrat" w:hAnsi="Montserrat"/>
          <w:sz w:val="20"/>
          <w:szCs w:val="20"/>
        </w:rPr>
        <w:t xml:space="preserve"> linij</w:t>
      </w:r>
      <w:r w:rsidR="00413456" w:rsidRPr="004C2DF2">
        <w:rPr>
          <w:rFonts w:ascii="Montserrat" w:hAnsi="Montserrat"/>
          <w:sz w:val="20"/>
          <w:szCs w:val="20"/>
        </w:rPr>
        <w:t>os</w:t>
      </w:r>
      <w:r w:rsidR="00157EEF" w:rsidRPr="004C2DF2">
        <w:rPr>
          <w:rFonts w:ascii="Montserrat" w:hAnsi="Montserrat"/>
          <w:sz w:val="20"/>
          <w:szCs w:val="20"/>
        </w:rPr>
        <w:t xml:space="preserve">, </w:t>
      </w:r>
      <w:r w:rsidR="002B7B4B" w:rsidRPr="004C2DF2">
        <w:rPr>
          <w:rFonts w:ascii="Montserrat" w:hAnsi="Montserrat"/>
          <w:sz w:val="20"/>
          <w:szCs w:val="20"/>
        </w:rPr>
        <w:t>28</w:t>
      </w:r>
      <w:r w:rsidR="00157EEF" w:rsidRPr="004C2DF2">
        <w:rPr>
          <w:rFonts w:ascii="Montserrat" w:hAnsi="Montserrat"/>
          <w:sz w:val="20"/>
          <w:szCs w:val="20"/>
        </w:rPr>
        <w:t xml:space="preserve"> vnt. – dviejų optinių skaidulų</w:t>
      </w:r>
      <w:r w:rsidR="00157EEF">
        <w:rPr>
          <w:rFonts w:ascii="Montserrat" w:hAnsi="Montserrat"/>
          <w:sz w:val="20"/>
          <w:szCs w:val="20"/>
        </w:rPr>
        <w:t xml:space="preserve"> lini</w:t>
      </w:r>
      <w:r w:rsidR="008364D7">
        <w:rPr>
          <w:rFonts w:ascii="Montserrat" w:hAnsi="Montserrat"/>
          <w:sz w:val="20"/>
          <w:szCs w:val="20"/>
        </w:rPr>
        <w:t xml:space="preserve">jos). </w:t>
      </w:r>
      <w:r w:rsidR="002505D6">
        <w:rPr>
          <w:rFonts w:ascii="Montserrat" w:hAnsi="Montserrat"/>
          <w:sz w:val="20"/>
          <w:szCs w:val="20"/>
        </w:rPr>
        <w:t>Užsakovas</w:t>
      </w:r>
      <w:r w:rsidR="007C29E0" w:rsidRPr="003379D3">
        <w:rPr>
          <w:rFonts w:ascii="Montserrat" w:hAnsi="Montserrat"/>
          <w:sz w:val="20"/>
          <w:szCs w:val="20"/>
        </w:rPr>
        <w:t xml:space="preserve"> </w:t>
      </w:r>
      <w:r w:rsidR="007C29E0" w:rsidRPr="007C29E0">
        <w:rPr>
          <w:rFonts w:ascii="Montserrat" w:hAnsi="Montserrat"/>
          <w:color w:val="000000" w:themeColor="text1"/>
          <w:sz w:val="20"/>
          <w:szCs w:val="20"/>
        </w:rPr>
        <w:t xml:space="preserve">neįsipareigoja </w:t>
      </w:r>
      <w:r w:rsidR="00AE79F3">
        <w:rPr>
          <w:rFonts w:ascii="Montserrat" w:hAnsi="Montserrat"/>
          <w:color w:val="000000" w:themeColor="text1"/>
          <w:sz w:val="20"/>
          <w:szCs w:val="20"/>
        </w:rPr>
        <w:t>nuomoti</w:t>
      </w:r>
      <w:r w:rsidR="007C29E0" w:rsidRPr="007C29E0">
        <w:rPr>
          <w:rFonts w:ascii="Montserrat" w:hAnsi="Montserrat"/>
          <w:color w:val="000000" w:themeColor="text1"/>
          <w:sz w:val="20"/>
          <w:szCs w:val="20"/>
        </w:rPr>
        <w:t xml:space="preserve"> viso nurodyto </w:t>
      </w:r>
      <w:r w:rsidR="002505D6">
        <w:rPr>
          <w:rFonts w:ascii="Montserrat" w:hAnsi="Montserrat"/>
          <w:color w:val="000000" w:themeColor="text1"/>
          <w:sz w:val="20"/>
          <w:szCs w:val="20"/>
        </w:rPr>
        <w:t>pirkimo objekto</w:t>
      </w:r>
      <w:r w:rsidR="007C29E0" w:rsidRPr="007C29E0">
        <w:rPr>
          <w:rFonts w:ascii="Montserrat" w:hAnsi="Montserrat"/>
          <w:color w:val="000000" w:themeColor="text1"/>
          <w:sz w:val="20"/>
          <w:szCs w:val="20"/>
        </w:rPr>
        <w:t xml:space="preserve"> kiekio</w:t>
      </w:r>
      <w:r w:rsidR="007C29E0">
        <w:rPr>
          <w:rFonts w:ascii="Montserrat" w:hAnsi="Montserrat"/>
          <w:color w:val="000000" w:themeColor="text1"/>
          <w:sz w:val="20"/>
          <w:szCs w:val="20"/>
        </w:rPr>
        <w:t>.</w:t>
      </w:r>
      <w:r w:rsidR="00143071">
        <w:rPr>
          <w:rFonts w:ascii="Montserrat" w:hAnsi="Montserrat"/>
          <w:color w:val="000000" w:themeColor="text1"/>
          <w:sz w:val="20"/>
          <w:szCs w:val="20"/>
        </w:rPr>
        <w:t xml:space="preserve"> Duomenų perdavimo linijų centrinis taškas – </w:t>
      </w:r>
      <w:r w:rsidR="00590596">
        <w:rPr>
          <w:rFonts w:ascii="Montserrat" w:hAnsi="Montserrat"/>
          <w:color w:val="000000" w:themeColor="text1"/>
          <w:sz w:val="20"/>
          <w:szCs w:val="20"/>
        </w:rPr>
        <w:t>Gedimino pr. 9A</w:t>
      </w:r>
      <w:r w:rsidR="00143071">
        <w:rPr>
          <w:rFonts w:ascii="Montserrat" w:hAnsi="Montserrat"/>
          <w:color w:val="000000" w:themeColor="text1"/>
          <w:sz w:val="20"/>
          <w:szCs w:val="20"/>
        </w:rPr>
        <w:t>, Vilnius, duomenų perdavimo linijų galin</w:t>
      </w:r>
      <w:r w:rsidR="003C7F69">
        <w:rPr>
          <w:rFonts w:ascii="Montserrat" w:hAnsi="Montserrat"/>
          <w:color w:val="000000" w:themeColor="text1"/>
          <w:sz w:val="20"/>
          <w:szCs w:val="20"/>
        </w:rPr>
        <w:t>i</w:t>
      </w:r>
      <w:r w:rsidR="00143071">
        <w:rPr>
          <w:rFonts w:ascii="Montserrat" w:hAnsi="Montserrat"/>
          <w:color w:val="000000" w:themeColor="text1"/>
          <w:sz w:val="20"/>
          <w:szCs w:val="20"/>
        </w:rPr>
        <w:t xml:space="preserve">ai taškai – </w:t>
      </w:r>
      <w:r w:rsidR="002B7B4B">
        <w:rPr>
          <w:rFonts w:ascii="Montserrat" w:hAnsi="Montserrat"/>
          <w:color w:val="000000" w:themeColor="text1"/>
          <w:sz w:val="20"/>
          <w:szCs w:val="20"/>
        </w:rPr>
        <w:t>71</w:t>
      </w:r>
      <w:r w:rsidR="00143071">
        <w:rPr>
          <w:rFonts w:ascii="Montserrat" w:hAnsi="Montserrat"/>
          <w:color w:val="000000" w:themeColor="text1"/>
          <w:sz w:val="20"/>
          <w:szCs w:val="20"/>
        </w:rPr>
        <w:t xml:space="preserve"> šviesoforų valdikliai ir vaizdo stebėjimo </w:t>
      </w:r>
      <w:r w:rsidR="00CA6786">
        <w:rPr>
          <w:rFonts w:ascii="Montserrat" w:hAnsi="Montserrat"/>
          <w:color w:val="000000" w:themeColor="text1"/>
          <w:sz w:val="20"/>
          <w:szCs w:val="20"/>
        </w:rPr>
        <w:t>kameros (sąrašas pateikiamas techninės specifikacijos 1 ir 2 lentelėse).</w:t>
      </w:r>
    </w:p>
    <w:p w14:paraId="3700FBCE" w14:textId="77777777" w:rsidR="00D11E45" w:rsidRPr="0009232A" w:rsidRDefault="00D11E45" w:rsidP="00D11E45">
      <w:pPr>
        <w:jc w:val="both"/>
        <w:rPr>
          <w:rFonts w:ascii="Montserrat" w:hAnsi="Montserrat"/>
          <w:color w:val="000000" w:themeColor="text1"/>
          <w:sz w:val="20"/>
          <w:szCs w:val="20"/>
        </w:rPr>
      </w:pPr>
    </w:p>
    <w:p w14:paraId="678C18E8" w14:textId="20851922" w:rsidR="00D11E45" w:rsidRPr="003B360C" w:rsidRDefault="00D11E45" w:rsidP="0036071F">
      <w:pPr>
        <w:jc w:val="center"/>
        <w:rPr>
          <w:rFonts w:ascii="Montserrat" w:hAnsi="Montserrat"/>
          <w:b/>
          <w:bCs/>
          <w:color w:val="000000" w:themeColor="text1"/>
          <w:sz w:val="20"/>
          <w:szCs w:val="20"/>
        </w:rPr>
      </w:pPr>
      <w:r w:rsidRPr="003B360C">
        <w:rPr>
          <w:rFonts w:ascii="Montserrat" w:hAnsi="Montserrat"/>
          <w:b/>
          <w:bCs/>
          <w:color w:val="000000" w:themeColor="text1"/>
          <w:sz w:val="20"/>
          <w:szCs w:val="20"/>
        </w:rPr>
        <w:t xml:space="preserve">REIKALAVIMAI </w:t>
      </w:r>
      <w:r w:rsidR="009E05E8">
        <w:rPr>
          <w:rFonts w:ascii="Montserrat" w:hAnsi="Montserrat"/>
          <w:b/>
          <w:bCs/>
          <w:color w:val="000000" w:themeColor="text1"/>
          <w:sz w:val="20"/>
          <w:szCs w:val="20"/>
        </w:rPr>
        <w:t>PIRKIMO OBJEKTUI</w:t>
      </w:r>
    </w:p>
    <w:p w14:paraId="2ED0B5AB" w14:textId="77777777" w:rsidR="004602A0" w:rsidRPr="003B360C" w:rsidRDefault="004602A0" w:rsidP="004602A0">
      <w:pPr>
        <w:rPr>
          <w:rFonts w:ascii="Montserrat" w:hAnsi="Montserrat" w:cs="Calibri"/>
          <w:b/>
          <w:caps/>
          <w:sz w:val="20"/>
          <w:szCs w:val="20"/>
        </w:rPr>
      </w:pPr>
    </w:p>
    <w:p w14:paraId="0DFD3F6F" w14:textId="5C65F75B" w:rsidR="004602A0" w:rsidRDefault="0015393D" w:rsidP="00474004">
      <w:pPr>
        <w:ind w:left="360"/>
        <w:rPr>
          <w:rFonts w:ascii="Montserrat" w:hAnsi="Montserrat"/>
          <w:b/>
          <w:sz w:val="20"/>
          <w:szCs w:val="20"/>
        </w:rPr>
      </w:pPr>
      <w:r w:rsidRPr="00CA6786">
        <w:rPr>
          <w:rFonts w:ascii="Montserrat" w:hAnsi="Montserrat"/>
          <w:b/>
          <w:sz w:val="20"/>
          <w:szCs w:val="20"/>
        </w:rPr>
        <w:t xml:space="preserve">1 lentelė. </w:t>
      </w:r>
      <w:r w:rsidR="004602A0" w:rsidRPr="00CA6786">
        <w:rPr>
          <w:rFonts w:ascii="Montserrat" w:hAnsi="Montserrat"/>
          <w:b/>
          <w:sz w:val="20"/>
          <w:szCs w:val="20"/>
        </w:rPr>
        <w:t>Tinklo galiniai taškai</w:t>
      </w:r>
      <w:r w:rsidR="000F6F18">
        <w:rPr>
          <w:rFonts w:ascii="Montserrat" w:hAnsi="Montserrat"/>
          <w:b/>
          <w:sz w:val="20"/>
          <w:szCs w:val="20"/>
        </w:rPr>
        <w:t xml:space="preserve">, kai </w:t>
      </w:r>
      <w:r w:rsidR="004602A0" w:rsidRPr="00CA6786">
        <w:rPr>
          <w:rFonts w:ascii="Montserrat" w:hAnsi="Montserrat"/>
          <w:b/>
          <w:sz w:val="20"/>
          <w:szCs w:val="20"/>
        </w:rPr>
        <w:t>skaidulų kiekis</w:t>
      </w:r>
      <w:r w:rsidR="000F6F18">
        <w:rPr>
          <w:rFonts w:ascii="Montserrat" w:hAnsi="Montserrat"/>
          <w:b/>
          <w:sz w:val="20"/>
          <w:szCs w:val="20"/>
        </w:rPr>
        <w:t xml:space="preserve"> yra 1 vnt</w:t>
      </w:r>
      <w:r w:rsidR="004602A0" w:rsidRPr="00CA6786">
        <w:rPr>
          <w:rFonts w:ascii="Montserrat" w:hAnsi="Montserrat"/>
          <w:b/>
          <w:sz w:val="20"/>
          <w:szCs w:val="20"/>
        </w:rPr>
        <w:t>.</w:t>
      </w:r>
    </w:p>
    <w:p w14:paraId="05A8488E" w14:textId="23F41E58" w:rsidR="00F55747" w:rsidRDefault="00F55747" w:rsidP="00CA6786">
      <w:pPr>
        <w:rPr>
          <w:rFonts w:ascii="Montserrat" w:hAnsi="Montserrat"/>
          <w:b/>
          <w:sz w:val="20"/>
          <w:szCs w:val="20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6237"/>
        <w:gridCol w:w="2381"/>
      </w:tblGrid>
      <w:tr w:rsidR="00F55747" w:rsidRPr="00F55747" w14:paraId="54201C67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02E" w14:textId="77777777" w:rsidR="00F55747" w:rsidRPr="00F55747" w:rsidRDefault="00F55747" w:rsidP="00CA6786">
            <w:pPr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033B" w14:textId="542D752F" w:rsidR="00F55747" w:rsidRPr="00F55747" w:rsidRDefault="00F55747" w:rsidP="00422A70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>Adresa</w:t>
            </w:r>
            <w:r w:rsidR="00CA6786">
              <w:rPr>
                <w:rFonts w:ascii="Montserrat" w:hAnsi="Montserrat"/>
                <w:b/>
                <w:bCs/>
                <w:sz w:val="20"/>
                <w:szCs w:val="20"/>
              </w:rPr>
              <w:t>i</w:t>
            </w: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>, kuri</w:t>
            </w:r>
            <w:r w:rsidR="00A765E9">
              <w:rPr>
                <w:rFonts w:ascii="Montserrat" w:hAnsi="Montserrat"/>
                <w:b/>
                <w:bCs/>
                <w:sz w:val="20"/>
                <w:szCs w:val="20"/>
              </w:rPr>
              <w:t>ais</w:t>
            </w: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 xml:space="preserve"> reikia sujungti šviesofor</w:t>
            </w:r>
            <w:r w:rsidR="00CA6786">
              <w:rPr>
                <w:rFonts w:ascii="Montserrat" w:hAnsi="Montserrat"/>
                <w:b/>
                <w:bCs/>
                <w:sz w:val="20"/>
                <w:szCs w:val="20"/>
              </w:rPr>
              <w:t>ų</w:t>
            </w: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 xml:space="preserve"> vald</w:t>
            </w:r>
            <w:r w:rsidR="00CA6786">
              <w:rPr>
                <w:rFonts w:ascii="Montserrat" w:hAnsi="Montserrat"/>
                <w:b/>
                <w:bCs/>
                <w:sz w:val="20"/>
                <w:szCs w:val="20"/>
              </w:rPr>
              <w:t>iklius</w:t>
            </w: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 xml:space="preserve"> ir vaizdo stebėjimo </w:t>
            </w:r>
            <w:r w:rsidR="00CA6786">
              <w:rPr>
                <w:rFonts w:ascii="Montserrat" w:hAnsi="Montserrat"/>
                <w:b/>
                <w:bCs/>
                <w:sz w:val="20"/>
                <w:szCs w:val="20"/>
              </w:rPr>
              <w:t>kameras</w:t>
            </w: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 xml:space="preserve"> optinėmis skaidulomis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C534" w14:textId="77777777" w:rsidR="00F55747" w:rsidRPr="00F55747" w:rsidRDefault="00F55747" w:rsidP="00422A70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>Optinių skaidulų kiekis, vnt.</w:t>
            </w:r>
          </w:p>
        </w:tc>
      </w:tr>
      <w:tr w:rsidR="00F55747" w:rsidRPr="00F55747" w14:paraId="20C4EE85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8451" w14:textId="4B91853C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FCA7" w14:textId="7A42ADC8" w:rsidR="00F55747" w:rsidRPr="00CA6786" w:rsidRDefault="00590596" w:rsidP="00CA6786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="00F55747" w:rsidRPr="00CA6786">
              <w:rPr>
                <w:rFonts w:ascii="Montserrat" w:hAnsi="Montserrat"/>
                <w:sz w:val="20"/>
                <w:szCs w:val="20"/>
              </w:rPr>
              <w:t xml:space="preserve"> – Antakalnio–Olandų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7BCB" w14:textId="77777777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74643258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1AA4" w14:textId="28B12DBC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380" w14:textId="1BC11434" w:rsidR="00F55747" w:rsidRPr="00CA6786" w:rsidRDefault="00590596" w:rsidP="00CA6786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CA6786">
              <w:rPr>
                <w:rFonts w:ascii="Montserrat" w:hAnsi="Montserrat"/>
                <w:sz w:val="20"/>
                <w:szCs w:val="20"/>
              </w:rPr>
              <w:t>– Ozo–Gelvonų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D21A" w14:textId="77777777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2D3C02C0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4065" w14:textId="30343E18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837" w14:textId="3EF0BE12" w:rsidR="00F55747" w:rsidRPr="00CA6786" w:rsidRDefault="00590596" w:rsidP="00CA6786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CA6786">
              <w:rPr>
                <w:rFonts w:ascii="Montserrat" w:hAnsi="Montserrat"/>
                <w:sz w:val="20"/>
                <w:szCs w:val="20"/>
              </w:rPr>
              <w:t xml:space="preserve">– J. Jasinskio–Geležinio Vilko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6AE7" w14:textId="77777777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1470184F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9A0" w14:textId="5F3EEC6B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8312" w14:textId="27198D51" w:rsidR="00F55747" w:rsidRPr="00CA6786" w:rsidRDefault="00590596" w:rsidP="00CA6786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CA6786">
              <w:rPr>
                <w:rFonts w:ascii="Montserrat" w:hAnsi="Montserrat"/>
                <w:sz w:val="20"/>
                <w:szCs w:val="20"/>
              </w:rPr>
              <w:t>– Kalvarijų–Kareivių–Ozo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44CD" w14:textId="77777777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08835973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4C24" w14:textId="0C00AC93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D8D2" w14:textId="6BB68250" w:rsidR="00F55747" w:rsidRPr="00CA6786" w:rsidRDefault="00590596" w:rsidP="00CA6786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CA6786">
              <w:rPr>
                <w:rFonts w:ascii="Montserrat" w:hAnsi="Montserrat"/>
                <w:sz w:val="20"/>
                <w:szCs w:val="20"/>
              </w:rPr>
              <w:t xml:space="preserve">– Kalvarijų–J. Kazlausko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BEAA" w14:textId="77777777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36FB5505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5484" w14:textId="10E945DE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738" w14:textId="74B1B809" w:rsidR="00F55747" w:rsidRPr="00CA6786" w:rsidRDefault="00590596" w:rsidP="00CA6786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CA6786">
              <w:rPr>
                <w:rFonts w:ascii="Montserrat" w:hAnsi="Montserrat"/>
                <w:sz w:val="20"/>
                <w:szCs w:val="20"/>
              </w:rPr>
              <w:t>– Kalvarijų–Žalgirio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E32F" w14:textId="77777777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25F818CB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7D93" w14:textId="602A0D8B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6BAA" w14:textId="29520A4B" w:rsidR="00F55747" w:rsidRPr="00CA6786" w:rsidRDefault="00590596" w:rsidP="00CA6786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CA6786">
              <w:rPr>
                <w:rFonts w:ascii="Montserrat" w:hAnsi="Montserrat"/>
                <w:sz w:val="20"/>
                <w:szCs w:val="20"/>
              </w:rPr>
              <w:t>– Konstitucijos pr. 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484" w14:textId="77777777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20A46D31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D93F" w14:textId="48567AAB" w:rsidR="00F55747" w:rsidRPr="00CA6786" w:rsidRDefault="00F55747" w:rsidP="00CA678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13E3" w14:textId="7E11FDA7" w:rsidR="00F55747" w:rsidRPr="00CA6786" w:rsidRDefault="00590596" w:rsidP="00DB7AC0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CA6786">
              <w:rPr>
                <w:rFonts w:ascii="Montserrat" w:hAnsi="Montserrat"/>
                <w:sz w:val="20"/>
                <w:szCs w:val="20"/>
              </w:rPr>
              <w:t>– Laisvės pr. 80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C8AC" w14:textId="77777777" w:rsidR="00F55747" w:rsidRPr="00CA6786" w:rsidRDefault="00F55747" w:rsidP="00DB7AC0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CA6786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188AA902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A32" w14:textId="38ACBE8C" w:rsidR="00F55747" w:rsidRPr="00DB7AC0" w:rsidRDefault="00F55747" w:rsidP="00DB7AC0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B7AC0">
              <w:rPr>
                <w:rFonts w:ascii="Montserrat" w:hAnsi="Montserrat"/>
                <w:sz w:val="20"/>
                <w:szCs w:val="20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1F40" w14:textId="247A67CC" w:rsidR="00F55747" w:rsidRPr="00DB7AC0" w:rsidRDefault="00590596" w:rsidP="00DB7AC0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DB7AC0">
              <w:rPr>
                <w:rFonts w:ascii="Montserrat" w:hAnsi="Montserrat"/>
                <w:sz w:val="20"/>
                <w:szCs w:val="20"/>
              </w:rPr>
              <w:t>– Laisvės pr.–J. Baltrušaičio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A0FC" w14:textId="77777777" w:rsidR="00F55747" w:rsidRPr="00DB7AC0" w:rsidRDefault="00F55747" w:rsidP="00DB7AC0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B7AC0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16C6ED28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73D1" w14:textId="5616E530" w:rsidR="00F55747" w:rsidRPr="00DB7AC0" w:rsidRDefault="00F55747" w:rsidP="00DB7AC0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B7AC0">
              <w:rPr>
                <w:rFonts w:ascii="Montserrat" w:hAnsi="Montserrat"/>
                <w:sz w:val="20"/>
                <w:szCs w:val="20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D459" w14:textId="43C03F53" w:rsidR="00F55747" w:rsidRPr="00DB7AC0" w:rsidRDefault="00590596" w:rsidP="00DB7AC0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DB7AC0">
              <w:rPr>
                <w:rFonts w:ascii="Montserrat" w:hAnsi="Montserrat"/>
                <w:sz w:val="20"/>
                <w:szCs w:val="20"/>
              </w:rPr>
              <w:t>– Laisvės pr.–Buivydiškių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0F61" w14:textId="77777777" w:rsidR="00F55747" w:rsidRPr="00DB7AC0" w:rsidRDefault="00F55747" w:rsidP="00DB7AC0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B7AC0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621A8EE1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72E" w14:textId="47634498" w:rsidR="00F55747" w:rsidRPr="00DB7AC0" w:rsidRDefault="00F55747" w:rsidP="00DB7AC0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B7AC0">
              <w:rPr>
                <w:rFonts w:ascii="Montserrat" w:hAnsi="Montserrat"/>
                <w:sz w:val="20"/>
                <w:szCs w:val="20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ACC5" w14:textId="55DDBBBF" w:rsidR="00F55747" w:rsidRPr="00DB7AC0" w:rsidRDefault="00590596" w:rsidP="00DB7AC0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DB7AC0">
              <w:rPr>
                <w:rFonts w:ascii="Montserrat" w:hAnsi="Montserrat"/>
                <w:sz w:val="20"/>
                <w:szCs w:val="20"/>
              </w:rPr>
              <w:t>– Laisvės pr.–Justiniškių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F255" w14:textId="77777777" w:rsidR="00F55747" w:rsidRPr="00DB7AC0" w:rsidRDefault="00F55747" w:rsidP="00DB7AC0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B7AC0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79806DBA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2C13" w14:textId="464B531C" w:rsidR="00F55747" w:rsidRPr="00DB7AC0" w:rsidRDefault="00F55747" w:rsidP="00DB7AC0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B7AC0">
              <w:rPr>
                <w:rFonts w:ascii="Montserrat" w:hAnsi="Montserrat"/>
                <w:sz w:val="20"/>
                <w:szCs w:val="20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A2AD" w14:textId="4531E002" w:rsidR="00F55747" w:rsidRPr="00DB7AC0" w:rsidRDefault="00590596" w:rsidP="00DB7AC0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DB7AC0">
              <w:rPr>
                <w:rFonts w:ascii="Montserrat" w:hAnsi="Montserrat"/>
                <w:sz w:val="20"/>
                <w:szCs w:val="20"/>
              </w:rPr>
              <w:t>– Lukiškių–Gynėjų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585" w14:textId="77777777" w:rsidR="00F55747" w:rsidRPr="00DB7AC0" w:rsidRDefault="00F55747" w:rsidP="00DB7AC0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B7AC0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087F774E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8489" w14:textId="52C0357C" w:rsidR="00F55747" w:rsidRPr="00DB7AC0" w:rsidRDefault="00F55747" w:rsidP="00DB7AC0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B7AC0">
              <w:rPr>
                <w:rFonts w:ascii="Montserrat" w:hAnsi="Montserrat"/>
                <w:sz w:val="20"/>
                <w:szCs w:val="20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14D" w14:textId="29809590" w:rsidR="00F55747" w:rsidRPr="00DB7AC0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DB7AC0">
              <w:rPr>
                <w:rFonts w:ascii="Montserrat" w:hAnsi="Montserrat"/>
                <w:sz w:val="20"/>
                <w:szCs w:val="20"/>
              </w:rPr>
              <w:t xml:space="preserve">– P. Lukšio–Verkių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7F2B" w14:textId="77777777" w:rsidR="00F55747" w:rsidRPr="00DB7AC0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B7AC0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7DB23C92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748" w14:textId="32D0A77F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349F" w14:textId="41F2BBEF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V. Kudirkos–Pamėnkalnio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8BD5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373AB8C8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B735" w14:textId="09B677A0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3FF" w14:textId="370FB0C8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 xml:space="preserve">– Parko–Pergalės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5C04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2F2B5C44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464" w14:textId="3817E95A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A1F6" w14:textId="750CF474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Pilaitės pr.–Laisvės pr.–T. Narbuto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27D8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22061683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6B87" w14:textId="085FEC54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F72F" w14:textId="78478F02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S. Nėries–P. Žadeikos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7114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BA3F0E" w:rsidRPr="00F55747" w14:paraId="1A34DEE0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A4E1" w14:textId="3A6E4F24" w:rsidR="00BA3F0E" w:rsidRPr="00B42703" w:rsidRDefault="00BA3F0E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2667" w14:textId="65AE57CB" w:rsidR="00BA3F0E" w:rsidRDefault="00BA3F0E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>Lvivo-Linkmenų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0F04" w14:textId="4993CF46" w:rsidR="00BA3F0E" w:rsidRPr="00B42703" w:rsidRDefault="00076A1E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57C5D1B9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7CEF" w14:textId="2C4638A3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9792" w14:textId="4701EC5B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Savanorių pr. 174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7F1A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73B37EBF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98C5" w14:textId="1CF7941E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35A" w14:textId="205C7398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 xml:space="preserve">– Savanorių pr.–Sausupio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7237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00E0B4E9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4C43" w14:textId="60FA00A3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8F52" w14:textId="33088B4D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Savanorių pr.–Vilkpėdės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DC43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07A9DF4A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00F5" w14:textId="71F760D4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A2F0" w14:textId="25256D39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Savanorių pr.–Žemaitės g.–V. Pietario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BC69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2AD3E826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D6E1" w14:textId="3A4A8945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3AB" w14:textId="394AE731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Ukmergės–Fabijoniškių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3E39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3E1A3330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D2AC" w14:textId="5880F76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D44B" w14:textId="137A417A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F. Vaitkaus–Vikingų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29D9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1E46ACF1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8B9C" w14:textId="66A0145D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AAFA" w14:textId="19FC238B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Šventaragio–B. Radvilaitės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015B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109EF814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6BD3" w14:textId="263A2DD8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4211" w14:textId="1CB6CB6C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Švitrigailos–Naugarduko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336E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44FB9794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C725" w14:textId="20FD8D30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B2E7" w14:textId="33658B7B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 xml:space="preserve">– Ukmergės g. 279a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274C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71AC1BAF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E41B" w14:textId="3A1E3C7C" w:rsidR="00F55747" w:rsidRPr="00BA3F0E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A3F0E">
              <w:rPr>
                <w:rFonts w:ascii="Montserrat" w:hAnsi="Montserrat"/>
                <w:sz w:val="20"/>
                <w:szCs w:val="20"/>
              </w:rPr>
              <w:t>28.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A365" w14:textId="1D3D22C2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Ukmergės–Bieliūnų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2D64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BA3F0E" w:rsidRPr="00F55747" w14:paraId="5E93DD37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8B7C" w14:textId="7011C33C" w:rsidR="00BA3F0E" w:rsidRPr="00BA3F0E" w:rsidRDefault="00BA3F0E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A3F0E">
              <w:rPr>
                <w:rFonts w:ascii="Montserrat" w:hAnsi="Montserrat"/>
                <w:sz w:val="20"/>
                <w:szCs w:val="20"/>
              </w:rPr>
              <w:t>29.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D682" w14:textId="2A1FAB4B" w:rsidR="00BA3F0E" w:rsidRDefault="00BA3F0E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>Naugarduko-Aguonų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177C" w14:textId="1BFB3497" w:rsidR="00BA3F0E" w:rsidRPr="00B42703" w:rsidRDefault="00BA3F0E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4E4A163F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A6F" w14:textId="575E8EFD" w:rsidR="00F55747" w:rsidRPr="00BA3F0E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A3F0E">
              <w:rPr>
                <w:rFonts w:ascii="Montserrat" w:hAnsi="Montserrat"/>
                <w:sz w:val="20"/>
                <w:szCs w:val="20"/>
              </w:rPr>
              <w:t>30.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6A3B" w14:textId="77EB3DCC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Ukmergės–Ozo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0E1C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492A7F49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5E92" w14:textId="61A073E6" w:rsidR="00F55747" w:rsidRPr="00BA3F0E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A3F0E">
              <w:rPr>
                <w:rFonts w:ascii="Montserrat" w:hAnsi="Montserrat"/>
                <w:sz w:val="20"/>
                <w:szCs w:val="20"/>
              </w:rPr>
              <w:t>31.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C394" w14:textId="45A2DCD9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Ukmergės–S. Nėries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FBFB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75DF51D3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8B6" w14:textId="638B1F49" w:rsidR="00F55747" w:rsidRPr="00BA3F0E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A3F0E">
              <w:rPr>
                <w:rFonts w:ascii="Montserrat" w:hAnsi="Montserrat"/>
                <w:sz w:val="20"/>
                <w:szCs w:val="20"/>
              </w:rPr>
              <w:t>32.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7C1E" w14:textId="43989D64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Ukmergės–P. Žadeikos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30E4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BA3F0E" w:rsidRPr="00F55747" w14:paraId="1E77671E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C20C" w14:textId="2560284C" w:rsidR="00BA3F0E" w:rsidRPr="00BA3F0E" w:rsidRDefault="00BA3F0E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A3F0E">
              <w:rPr>
                <w:rFonts w:ascii="Montserrat" w:hAnsi="Montserrat"/>
                <w:sz w:val="20"/>
                <w:szCs w:val="20"/>
              </w:rPr>
              <w:t>33.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F4E3" w14:textId="6B5597C6" w:rsidR="00BA3F0E" w:rsidRDefault="00BA3F0E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 xml:space="preserve">Buivydiškių – Dūkštų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A0F3" w14:textId="4DAC6E41" w:rsidR="00BA3F0E" w:rsidRPr="00B42703" w:rsidRDefault="00BA3F0E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18CDC422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5405" w14:textId="7CB6531D" w:rsidR="00F55747" w:rsidRPr="00BA3F0E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A3F0E">
              <w:rPr>
                <w:rFonts w:ascii="Montserrat" w:hAnsi="Montserrat"/>
                <w:sz w:val="20"/>
                <w:szCs w:val="20"/>
              </w:rPr>
              <w:lastRenderedPageBreak/>
              <w:t>34.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2C7F" w14:textId="3675DDBB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Žirmūnų g. 87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E19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67A20C3B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1808" w14:textId="799F704D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35.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FEB" w14:textId="2FF15238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Žirmūnų g. 67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8902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7DDBC3F5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32F6" w14:textId="74A4220C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36.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E70D" w14:textId="154AA184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Žirmūnų–Kareivių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B5D6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1DD83C6F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7986" w14:textId="57BB0BBC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37.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FCB1" w14:textId="395EF197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 xml:space="preserve">– Žirmūnų–P. Lukšio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0B9D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F55747" w:rsidRPr="00F55747" w14:paraId="395FC70A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4339" w14:textId="3DBE225C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38.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8D77" w14:textId="29D3750D" w:rsidR="00F55747" w:rsidRPr="00B42703" w:rsidRDefault="00590596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55747" w:rsidRPr="00B42703">
              <w:rPr>
                <w:rFonts w:ascii="Montserrat" w:hAnsi="Montserrat"/>
                <w:sz w:val="20"/>
                <w:szCs w:val="20"/>
              </w:rPr>
              <w:t>– Žygimantų–A. Goštauto–Vilniaus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EB11" w14:textId="77777777" w:rsidR="00F55747" w:rsidRPr="00B42703" w:rsidRDefault="00F55747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BA3F0E" w:rsidRPr="00F55747" w14:paraId="6E1D9E40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8C36" w14:textId="17FED2F7" w:rsidR="00BA3F0E" w:rsidRPr="00B42703" w:rsidRDefault="00BA3F0E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39.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AFA3" w14:textId="45C2981C" w:rsidR="00BA3F0E" w:rsidRDefault="00BA3F0E" w:rsidP="00B42703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>– Ukmergės–</w:t>
            </w:r>
            <w:r>
              <w:rPr>
                <w:rFonts w:ascii="Montserrat" w:hAnsi="Montserrat"/>
                <w:sz w:val="20"/>
                <w:szCs w:val="20"/>
              </w:rPr>
              <w:t>Vėtrungių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C6A6" w14:textId="6B0EA008" w:rsidR="00BA3F0E" w:rsidRPr="00B42703" w:rsidRDefault="00BA3F0E" w:rsidP="00B42703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BA3F0E" w:rsidRPr="00F55747" w14:paraId="35C49EBD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EDB1" w14:textId="2C84C0BD" w:rsidR="00BA3F0E" w:rsidRDefault="00BA3F0E" w:rsidP="00BA3F0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40.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8A99" w14:textId="78A295CA" w:rsidR="00BA3F0E" w:rsidRDefault="00BA3F0E" w:rsidP="00BA3F0E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 xml:space="preserve">Pilaitės pr. </w:t>
            </w:r>
            <w:r w:rsidRPr="00B42703">
              <w:rPr>
                <w:rFonts w:ascii="Montserrat" w:hAnsi="Montserrat"/>
                <w:sz w:val="20"/>
                <w:szCs w:val="20"/>
              </w:rPr>
              <w:t>–</w:t>
            </w:r>
            <w:r>
              <w:rPr>
                <w:rFonts w:ascii="Montserrat" w:hAnsi="Montserrat"/>
                <w:sz w:val="20"/>
                <w:szCs w:val="20"/>
              </w:rPr>
              <w:t xml:space="preserve"> Sietyno</w:t>
            </w:r>
            <w:r w:rsidR="00301BFB">
              <w:rPr>
                <w:rFonts w:ascii="Montserrat" w:hAnsi="Montserrat"/>
                <w:sz w:val="20"/>
                <w:szCs w:val="20"/>
              </w:rPr>
              <w:t xml:space="preserve"> – Spaudos </w:t>
            </w:r>
            <w:r>
              <w:rPr>
                <w:rFonts w:ascii="Montserrat" w:hAnsi="Montserrat"/>
                <w:sz w:val="20"/>
                <w:szCs w:val="20"/>
              </w:rPr>
              <w:t xml:space="preserve">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ED9E" w14:textId="2EF389BA" w:rsidR="00BA3F0E" w:rsidRDefault="00BA3F0E" w:rsidP="00BA3F0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076A1E" w:rsidRPr="00F55747" w14:paraId="33B2A7BD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392E" w14:textId="501F7FE5" w:rsidR="00076A1E" w:rsidRDefault="00076A1E" w:rsidP="00BA3F0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41.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0B5" w14:textId="22E2B245" w:rsidR="00076A1E" w:rsidRDefault="00076A1E" w:rsidP="00BA3F0E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>Šeimyniškių g. perėja 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7ECF" w14:textId="6DDDB49D" w:rsidR="00076A1E" w:rsidRDefault="00076A1E" w:rsidP="00BA3F0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301BFB" w:rsidRPr="00F55747" w14:paraId="12055CCF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0F5" w14:textId="52B18BE6" w:rsidR="00301BFB" w:rsidRDefault="00301BFB" w:rsidP="00BA3F0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42.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4DEB" w14:textId="0E1750C2" w:rsidR="00301BFB" w:rsidRDefault="00301BFB" w:rsidP="00BA3F0E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>Vikingų g. ties Ikea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530" w14:textId="342F1F8E" w:rsidR="00301BFB" w:rsidRDefault="00301BFB" w:rsidP="00BA3F0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  <w:tr w:rsidR="00301BFB" w:rsidRPr="00F55747" w14:paraId="709FC1D9" w14:textId="77777777" w:rsidTr="00CA6786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476" w14:textId="1D79EA84" w:rsidR="00301BFB" w:rsidRDefault="00301BFB" w:rsidP="00BA3F0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43.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4506" w14:textId="2CD81782" w:rsidR="00301BFB" w:rsidRDefault="00301BFB" w:rsidP="00BA3F0E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>Vikingų g. ties įvažiavimu į PC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CF12" w14:textId="0EDA55AB" w:rsidR="00301BFB" w:rsidRDefault="00301BFB" w:rsidP="00BA3F0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</w:t>
            </w:r>
          </w:p>
        </w:tc>
      </w:tr>
    </w:tbl>
    <w:p w14:paraId="1C2B56E1" w14:textId="740A0B06" w:rsidR="005529B2" w:rsidRDefault="005529B2" w:rsidP="005529B2">
      <w:pPr>
        <w:rPr>
          <w:highlight w:val="yellow"/>
        </w:rPr>
      </w:pPr>
    </w:p>
    <w:p w14:paraId="4055D44C" w14:textId="3C59F1E3" w:rsidR="000F6F18" w:rsidRDefault="000F6F18" w:rsidP="00B42703">
      <w:pPr>
        <w:ind w:firstLine="369"/>
        <w:rPr>
          <w:highlight w:val="yellow"/>
        </w:rPr>
      </w:pPr>
      <w:r>
        <w:rPr>
          <w:rFonts w:ascii="Montserrat" w:hAnsi="Montserrat"/>
          <w:b/>
          <w:sz w:val="20"/>
          <w:szCs w:val="20"/>
        </w:rPr>
        <w:t>2</w:t>
      </w:r>
      <w:r w:rsidRPr="002063D5">
        <w:rPr>
          <w:rFonts w:ascii="Montserrat" w:hAnsi="Montserrat"/>
          <w:b/>
          <w:sz w:val="20"/>
          <w:szCs w:val="20"/>
        </w:rPr>
        <w:t xml:space="preserve"> lentelė. Tinklo galiniai taškai</w:t>
      </w:r>
      <w:r>
        <w:rPr>
          <w:rFonts w:ascii="Montserrat" w:hAnsi="Montserrat"/>
          <w:b/>
          <w:sz w:val="20"/>
          <w:szCs w:val="20"/>
        </w:rPr>
        <w:t xml:space="preserve">, kai </w:t>
      </w:r>
      <w:r w:rsidRPr="002063D5">
        <w:rPr>
          <w:rFonts w:ascii="Montserrat" w:hAnsi="Montserrat"/>
          <w:b/>
          <w:sz w:val="20"/>
          <w:szCs w:val="20"/>
        </w:rPr>
        <w:t>skaidulų kiekis</w:t>
      </w:r>
      <w:r>
        <w:rPr>
          <w:rFonts w:ascii="Montserrat" w:hAnsi="Montserrat"/>
          <w:b/>
          <w:sz w:val="20"/>
          <w:szCs w:val="20"/>
        </w:rPr>
        <w:t xml:space="preserve"> yra 2 vnt</w:t>
      </w:r>
      <w:r w:rsidRPr="002063D5">
        <w:rPr>
          <w:rFonts w:ascii="Montserrat" w:hAnsi="Montserrat"/>
          <w:b/>
          <w:sz w:val="20"/>
          <w:szCs w:val="20"/>
        </w:rPr>
        <w:t>.</w:t>
      </w:r>
    </w:p>
    <w:p w14:paraId="68CADB00" w14:textId="77777777" w:rsidR="000F6F18" w:rsidRDefault="000F6F18" w:rsidP="00B42703">
      <w:pPr>
        <w:ind w:left="1296"/>
        <w:rPr>
          <w:highlight w:val="yellow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6237"/>
        <w:gridCol w:w="2381"/>
      </w:tblGrid>
      <w:tr w:rsidR="005529B2" w:rsidRPr="005529B2" w14:paraId="3A8B4793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4B1" w14:textId="77777777" w:rsidR="005529B2" w:rsidRPr="005529B2" w:rsidRDefault="005529B2" w:rsidP="002063D5">
            <w:pPr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5529B2">
              <w:rPr>
                <w:rFonts w:ascii="Montserrat" w:hAnsi="Montserrat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7A41" w14:textId="3FDC091C" w:rsidR="005529B2" w:rsidRPr="005529B2" w:rsidRDefault="00CA6786" w:rsidP="00422A70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>Adresa</w:t>
            </w:r>
            <w:r>
              <w:rPr>
                <w:rFonts w:ascii="Montserrat" w:hAnsi="Montserrat"/>
                <w:b/>
                <w:bCs/>
                <w:sz w:val="20"/>
                <w:szCs w:val="20"/>
              </w:rPr>
              <w:t>i</w:t>
            </w: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>, kuri</w:t>
            </w:r>
            <w:r w:rsidR="006C0725">
              <w:rPr>
                <w:rFonts w:ascii="Montserrat" w:hAnsi="Montserrat"/>
                <w:b/>
                <w:bCs/>
                <w:sz w:val="20"/>
                <w:szCs w:val="20"/>
              </w:rPr>
              <w:t>ais</w:t>
            </w: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 xml:space="preserve"> reikia sujungti šviesofor</w:t>
            </w:r>
            <w:r>
              <w:rPr>
                <w:rFonts w:ascii="Montserrat" w:hAnsi="Montserrat"/>
                <w:b/>
                <w:bCs/>
                <w:sz w:val="20"/>
                <w:szCs w:val="20"/>
              </w:rPr>
              <w:t>ų</w:t>
            </w: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 xml:space="preserve"> vald</w:t>
            </w:r>
            <w:r>
              <w:rPr>
                <w:rFonts w:ascii="Montserrat" w:hAnsi="Montserrat"/>
                <w:b/>
                <w:bCs/>
                <w:sz w:val="20"/>
                <w:szCs w:val="20"/>
              </w:rPr>
              <w:t>iklius</w:t>
            </w: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 xml:space="preserve"> ir vaizdo stebėjimo </w:t>
            </w:r>
            <w:r>
              <w:rPr>
                <w:rFonts w:ascii="Montserrat" w:hAnsi="Montserrat"/>
                <w:b/>
                <w:bCs/>
                <w:sz w:val="20"/>
                <w:szCs w:val="20"/>
              </w:rPr>
              <w:t>kameras</w:t>
            </w:r>
            <w:r w:rsidRPr="00F55747">
              <w:rPr>
                <w:rFonts w:ascii="Montserrat" w:hAnsi="Montserrat"/>
                <w:b/>
                <w:bCs/>
                <w:sz w:val="20"/>
                <w:szCs w:val="20"/>
              </w:rPr>
              <w:t xml:space="preserve"> optinėmis skaidulomis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BBD3" w14:textId="77777777" w:rsidR="005529B2" w:rsidRPr="005529B2" w:rsidRDefault="005529B2" w:rsidP="00422A70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5529B2">
              <w:rPr>
                <w:rFonts w:ascii="Montserrat" w:hAnsi="Montserrat"/>
                <w:b/>
                <w:bCs/>
                <w:sz w:val="20"/>
                <w:szCs w:val="20"/>
              </w:rPr>
              <w:t>Optinių skaidulų kiekis, vnt.</w:t>
            </w:r>
          </w:p>
        </w:tc>
      </w:tr>
      <w:tr w:rsidR="005529B2" w:rsidRPr="005529B2" w14:paraId="79E11B5F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958B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F61" w14:textId="5D278D8A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 xml:space="preserve">– Rinktinės–Ceikinių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3AAF" w14:textId="3F0A5402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1140C4CB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F682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C1C1" w14:textId="7E5C766A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 xml:space="preserve">– Geležinio Vilko–Žalgirio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CB80" w14:textId="01C24298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23715321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6AAC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3AE6" w14:textId="40116D13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 xml:space="preserve">– Rinktinės–A. Juozapavičiaus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717B" w14:textId="0C6ED5E2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58E91F4A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CB7D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6495" w14:textId="413737CB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Kareivių g. 11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90BA" w14:textId="14B65070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45C04B5D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2D22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1D43" w14:textId="6553E014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Konstitucijos pr.–Linkmenų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57C2" w14:textId="172AD16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12003317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0B92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EE2E" w14:textId="68516F4D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L. Asanavičiūtės g. 48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2437" w14:textId="0A09723F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7A4B2DEF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BC6B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1E27" w14:textId="6E09A847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P. Lukšio–J. Kubiliaus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8A60" w14:textId="66B41592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389AFFC7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858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BECF" w14:textId="51A9BDA0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Lvivo –Gegužės 3-osios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F90B" w14:textId="6D501C1F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0CD31F6F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3489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AEF" w14:textId="646A5698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Vakarinio aplinkkelio– Pavilnionių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F162" w14:textId="2A4AD561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40B60C3B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F35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3B79" w14:textId="46603769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Pilaitės pr.–V. Pociūno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8C23" w14:textId="533FB4BF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018FF13C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465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BD1" w14:textId="06A7DBE9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 xml:space="preserve">– Santaros–Molėtų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F274" w14:textId="1CFC77A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72944607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AE8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7AEB" w14:textId="19C73EDD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 xml:space="preserve">– Santaros–Santariškių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8E41" w14:textId="2AD9F579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01BDC187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6278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6D09" w14:textId="64B66FB6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Savanorių pr. 180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CB22" w14:textId="58CCA1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5D868D70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1A47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0583" w14:textId="03499EC3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 xml:space="preserve">– Rinktinės –Šeimyniškių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CC4" w14:textId="3CC07510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2E9F7872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F169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15.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5F3" w14:textId="055E219E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Sidaronių–V. Pociūno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5CF1" w14:textId="175AE5C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167E1607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80A9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16.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A5AA" w14:textId="327705B6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Tuskulėnų g. 66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587" w14:textId="7F6EAFC9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23E6A340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D94A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17.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E86A" w14:textId="24ED6AEA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Ukmergės–Geležinio Vilko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0026" w14:textId="72433D6C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1F5D550C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8206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18.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DB9" w14:textId="6F022BCB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 xml:space="preserve">– Ukmergės–Perkūnkiemio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179" w14:textId="21820051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1FA6EB5C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6B06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19.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B1D4" w14:textId="40DC1A2A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Ukmergės–M. Lietuvio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D408" w14:textId="1F12C1D2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61C302EF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E198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20.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6566" w14:textId="18942221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Vikingų g. 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EA72" w14:textId="364C46B6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5529B2" w:rsidRPr="005529B2" w14:paraId="5C72F6D9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7DC4" w14:textId="77777777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5529B2">
              <w:rPr>
                <w:rFonts w:ascii="Montserrat" w:hAnsi="Montserrat"/>
                <w:sz w:val="20"/>
                <w:szCs w:val="20"/>
              </w:rPr>
              <w:t>21.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941A" w14:textId="19B88403" w:rsidR="005529B2" w:rsidRPr="005529B2" w:rsidRDefault="00590596" w:rsidP="005529B2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5529B2" w:rsidRPr="00B42703">
              <w:rPr>
                <w:rFonts w:ascii="Montserrat" w:hAnsi="Montserrat"/>
                <w:sz w:val="20"/>
                <w:szCs w:val="20"/>
              </w:rPr>
              <w:t>– Žirnių –Liepkalnio g.–Minsko pl.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9B8" w14:textId="17A5BE6C" w:rsidR="005529B2" w:rsidRPr="005529B2" w:rsidRDefault="005529B2" w:rsidP="005529B2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B42703"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205F67" w:rsidRPr="005529B2" w14:paraId="50695A52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A81" w14:textId="7797C972" w:rsidR="00205F67" w:rsidRDefault="00205F67" w:rsidP="00205F67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</w:t>
            </w:r>
            <w:r w:rsidR="00C24A7F">
              <w:rPr>
                <w:rFonts w:ascii="Montserrat" w:hAnsi="Montserrat"/>
                <w:sz w:val="20"/>
                <w:szCs w:val="20"/>
              </w:rPr>
              <w:t>2</w:t>
            </w:r>
            <w:r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C831" w14:textId="0B804DA3" w:rsidR="00205F67" w:rsidRDefault="00205F67" w:rsidP="00205F67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>– F. Vaitkaus–Vikingų g.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C70E" w14:textId="1AE452D5" w:rsidR="00205F67" w:rsidRDefault="00205F67" w:rsidP="00205F67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C24A7F" w:rsidRPr="005529B2" w14:paraId="4F9EE73C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50C7" w14:textId="5906EE0A" w:rsidR="00C24A7F" w:rsidRDefault="00C24A7F" w:rsidP="00205F67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90F" w14:textId="7D100552" w:rsidR="00C24A7F" w:rsidRDefault="00C24A7F" w:rsidP="00205F67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 xml:space="preserve">S. Batoro-Rudens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42E" w14:textId="6AA90F27" w:rsidR="00C24A7F" w:rsidRDefault="00C24A7F" w:rsidP="00205F67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C24A7F" w:rsidRPr="005529B2" w14:paraId="05FCE13C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9E46" w14:textId="6BCDDE64" w:rsidR="00C24A7F" w:rsidRDefault="00C24A7F" w:rsidP="00205F67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B22E" w14:textId="22B76E41" w:rsidR="00C24A7F" w:rsidRDefault="00C24A7F" w:rsidP="00205F67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 xml:space="preserve">Olandų g. </w:t>
            </w:r>
            <w:r w:rsidR="00BA3F0E">
              <w:rPr>
                <w:rFonts w:ascii="Montserrat" w:hAnsi="Montserrat"/>
                <w:sz w:val="20"/>
                <w:szCs w:val="20"/>
              </w:rPr>
              <w:t>ties Polocko g. (Olandų g. 55B)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4E1" w14:textId="720D6B6F" w:rsidR="00C24A7F" w:rsidRDefault="00BA3F0E" w:rsidP="00205F67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BA3F0E" w:rsidRPr="005529B2" w14:paraId="13E6E8D6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84E1" w14:textId="67EE51E2" w:rsidR="00BA3F0E" w:rsidRDefault="00BA3F0E" w:rsidP="00BA3F0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71E0" w14:textId="55183ACE" w:rsidR="00BA3F0E" w:rsidRDefault="00BA3F0E" w:rsidP="00BA3F0E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Savanorių pr. 176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5272" w14:textId="1D94D9BD" w:rsidR="00BA3F0E" w:rsidRDefault="00BA3F0E" w:rsidP="00BA3F0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076A1E" w:rsidRPr="005529B2" w14:paraId="6FE36238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03BE" w14:textId="4D9C4831" w:rsidR="00076A1E" w:rsidRDefault="00076A1E" w:rsidP="00076A1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418D" w14:textId="19D32EE9" w:rsidR="00076A1E" w:rsidRDefault="00076A1E" w:rsidP="00076A1E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>Olandų – Krivių g.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A8A" w14:textId="55BB4D9A" w:rsidR="00076A1E" w:rsidRDefault="00076A1E" w:rsidP="00076A1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076A1E" w:rsidRPr="005529B2" w14:paraId="356FE0A4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3E8" w14:textId="2046F905" w:rsidR="00076A1E" w:rsidRDefault="00076A1E" w:rsidP="00076A1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DCD8" w14:textId="6E782476" w:rsidR="00076A1E" w:rsidRDefault="00076A1E" w:rsidP="00076A1E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 xml:space="preserve">Eišiškių – Metalo g.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21D6" w14:textId="121BA4F4" w:rsidR="00076A1E" w:rsidRDefault="00076A1E" w:rsidP="00076A1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  <w:tr w:rsidR="00076A1E" w:rsidRPr="005529B2" w14:paraId="46888BF2" w14:textId="77777777" w:rsidTr="002063D5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BA7" w14:textId="755AFA8E" w:rsidR="00076A1E" w:rsidRDefault="00076A1E" w:rsidP="00076A1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9D2" w14:textId="22AB1206" w:rsidR="00076A1E" w:rsidRDefault="00076A1E" w:rsidP="00076A1E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Gedimino pr. 9A</w:t>
            </w:r>
            <w:r w:rsidRPr="00CA6786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B42703">
              <w:rPr>
                <w:rFonts w:ascii="Montserrat" w:hAnsi="Montserrat"/>
                <w:sz w:val="20"/>
                <w:szCs w:val="20"/>
              </w:rPr>
              <w:t xml:space="preserve">– </w:t>
            </w:r>
            <w:r>
              <w:rPr>
                <w:rFonts w:ascii="Montserrat" w:hAnsi="Montserrat"/>
                <w:sz w:val="20"/>
                <w:szCs w:val="20"/>
              </w:rPr>
              <w:t xml:space="preserve">Ukmergės g. 292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F0F3" w14:textId="17DF405B" w:rsidR="00076A1E" w:rsidRDefault="00076A1E" w:rsidP="00076A1E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</w:t>
            </w:r>
          </w:p>
        </w:tc>
      </w:tr>
    </w:tbl>
    <w:p w14:paraId="15643529" w14:textId="77777777" w:rsidR="005529B2" w:rsidRPr="003B360C" w:rsidRDefault="005529B2" w:rsidP="00B42703">
      <w:pPr>
        <w:rPr>
          <w:rFonts w:ascii="Montserrat" w:hAnsi="Montserrat"/>
          <w:b/>
          <w:sz w:val="20"/>
          <w:szCs w:val="20"/>
          <w:highlight w:val="yellow"/>
        </w:rPr>
      </w:pPr>
    </w:p>
    <w:p w14:paraId="37C9D559" w14:textId="5099309B" w:rsidR="004602A0" w:rsidRDefault="005529B2" w:rsidP="00474004">
      <w:pPr>
        <w:ind w:firstLine="426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3</w:t>
      </w:r>
      <w:r w:rsidR="00172D2D">
        <w:rPr>
          <w:rFonts w:ascii="Montserrat" w:hAnsi="Montserrat"/>
          <w:b/>
          <w:sz w:val="20"/>
          <w:szCs w:val="20"/>
        </w:rPr>
        <w:t xml:space="preserve"> lentelė. </w:t>
      </w:r>
      <w:r w:rsidR="004602A0" w:rsidRPr="00474004">
        <w:rPr>
          <w:rFonts w:ascii="Montserrat" w:hAnsi="Montserrat"/>
          <w:b/>
          <w:sz w:val="20"/>
          <w:szCs w:val="20"/>
        </w:rPr>
        <w:t>Optinio kabelio skaidulų techniniai ir kokybiniai parametrai.</w:t>
      </w:r>
    </w:p>
    <w:p w14:paraId="09C673B1" w14:textId="77777777" w:rsidR="000F6F18" w:rsidRPr="00474004" w:rsidRDefault="000F6F18" w:rsidP="00474004">
      <w:pPr>
        <w:ind w:firstLine="426"/>
        <w:rPr>
          <w:rFonts w:ascii="Montserrat" w:hAnsi="Montserrat"/>
          <w:b/>
          <w:sz w:val="20"/>
          <w:szCs w:val="20"/>
        </w:rPr>
      </w:pPr>
    </w:p>
    <w:tbl>
      <w:tblPr>
        <w:tblW w:w="966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4536"/>
        <w:gridCol w:w="4253"/>
      </w:tblGrid>
      <w:tr w:rsidR="00FB4ED5" w:rsidRPr="00172D2D" w14:paraId="5D0DB7EE" w14:textId="77777777" w:rsidTr="00474004">
        <w:tc>
          <w:tcPr>
            <w:tcW w:w="879" w:type="dxa"/>
          </w:tcPr>
          <w:p w14:paraId="62C2F440" w14:textId="7823EB6D" w:rsidR="00FB4ED5" w:rsidRPr="00172D2D" w:rsidRDefault="00FB4ED5" w:rsidP="00E000C2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474004">
              <w:rPr>
                <w:rFonts w:ascii="Montserrat" w:hAnsi="Montserrat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536" w:type="dxa"/>
          </w:tcPr>
          <w:p w14:paraId="550A8DA6" w14:textId="6020BB6B" w:rsidR="00FB4ED5" w:rsidRPr="00172D2D" w:rsidRDefault="00FB4ED5" w:rsidP="00E000C2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  <w:highlight w:val="yellow"/>
              </w:rPr>
            </w:pPr>
            <w:r w:rsidRPr="00172D2D">
              <w:rPr>
                <w:rFonts w:ascii="Montserrat" w:hAnsi="Montserrat"/>
                <w:b/>
                <w:bCs/>
                <w:sz w:val="20"/>
                <w:szCs w:val="20"/>
              </w:rPr>
              <w:t>Parametro ar kokybės reikalavimo pavadinimas</w:t>
            </w:r>
          </w:p>
        </w:tc>
        <w:tc>
          <w:tcPr>
            <w:tcW w:w="4253" w:type="dxa"/>
          </w:tcPr>
          <w:p w14:paraId="10E8FCBD" w14:textId="77777777" w:rsidR="00FB4ED5" w:rsidRPr="00172D2D" w:rsidRDefault="00FB4ED5" w:rsidP="00E000C2">
            <w:pPr>
              <w:pStyle w:val="Default"/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172D2D">
              <w:rPr>
                <w:rFonts w:ascii="Montserrat" w:hAnsi="Montserrat"/>
                <w:b/>
                <w:bCs/>
                <w:sz w:val="20"/>
                <w:szCs w:val="20"/>
              </w:rPr>
              <w:t>Parametro ar kokybės reikalavimo reikšmė</w:t>
            </w:r>
          </w:p>
        </w:tc>
      </w:tr>
      <w:tr w:rsidR="00FB4ED5" w:rsidRPr="003B360C" w14:paraId="70BCCA7F" w14:textId="77777777" w:rsidTr="00474004">
        <w:tc>
          <w:tcPr>
            <w:tcW w:w="879" w:type="dxa"/>
          </w:tcPr>
          <w:p w14:paraId="352B5322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255FD46" w14:textId="493FF1C8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Optinio kabelio skaidulų rūšis </w:t>
            </w:r>
          </w:p>
        </w:tc>
        <w:tc>
          <w:tcPr>
            <w:tcW w:w="4253" w:type="dxa"/>
          </w:tcPr>
          <w:p w14:paraId="67E26222" w14:textId="77777777" w:rsidR="00FB4ED5" w:rsidRPr="003B360C" w:rsidRDefault="00FB4ED5" w:rsidP="00E000C2">
            <w:pPr>
              <w:pStyle w:val="Default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Vienmodės skaidulos. </w:t>
            </w:r>
          </w:p>
        </w:tc>
      </w:tr>
      <w:tr w:rsidR="00FB4ED5" w:rsidRPr="003B360C" w14:paraId="7424CE67" w14:textId="77777777" w:rsidTr="00474004">
        <w:tc>
          <w:tcPr>
            <w:tcW w:w="879" w:type="dxa"/>
          </w:tcPr>
          <w:p w14:paraId="4DDE8E7F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5B16AA4" w14:textId="5D0E94CA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Skaidulų kokybės parametrai privalo atitikti</w:t>
            </w:r>
            <w:r w:rsidR="00172D2D">
              <w:rPr>
                <w:rFonts w:ascii="Montserrat" w:hAnsi="Montserrat"/>
                <w:sz w:val="20"/>
                <w:szCs w:val="20"/>
              </w:rPr>
              <w:t xml:space="preserve"> šiuos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 standartus </w:t>
            </w:r>
          </w:p>
        </w:tc>
        <w:tc>
          <w:tcPr>
            <w:tcW w:w="4253" w:type="dxa"/>
          </w:tcPr>
          <w:p w14:paraId="5254DCD6" w14:textId="7C5926AE" w:rsidR="00FB4ED5" w:rsidRPr="003B360C" w:rsidRDefault="00FB4ED5" w:rsidP="00E000C2">
            <w:pPr>
              <w:pStyle w:val="Default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IEC 60793</w:t>
            </w:r>
            <w:r w:rsidR="00246820">
              <w:rPr>
                <w:rFonts w:ascii="Montserrat" w:hAnsi="Montserrat"/>
                <w:sz w:val="20"/>
                <w:szCs w:val="20"/>
              </w:rPr>
              <w:t>–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2, kategorija B1.3, </w:t>
            </w:r>
          </w:p>
          <w:p w14:paraId="1CA8CD9E" w14:textId="126CAE6A" w:rsidR="00FB4ED5" w:rsidRPr="003B360C" w:rsidRDefault="00FB4ED5" w:rsidP="00E000C2">
            <w:pPr>
              <w:pStyle w:val="Default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ITU</w:t>
            </w:r>
            <w:r w:rsidR="00246820">
              <w:rPr>
                <w:rFonts w:ascii="Montserrat" w:hAnsi="Montserrat"/>
                <w:sz w:val="20"/>
                <w:szCs w:val="20"/>
              </w:rPr>
              <w:t>–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T G.652, charakteristikos tipas D. </w:t>
            </w:r>
          </w:p>
        </w:tc>
      </w:tr>
      <w:tr w:rsidR="00FB4ED5" w:rsidRPr="003B360C" w14:paraId="6060BB24" w14:textId="77777777" w:rsidTr="00474004">
        <w:tc>
          <w:tcPr>
            <w:tcW w:w="879" w:type="dxa"/>
          </w:tcPr>
          <w:p w14:paraId="572BDEA7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30F2E8B" w14:textId="236B2DC6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Kabelio mechaninės ir temperatūrinės savybės turi atitikti </w:t>
            </w:r>
            <w:r w:rsidR="00172D2D">
              <w:rPr>
                <w:rFonts w:ascii="Montserrat" w:hAnsi="Montserrat"/>
                <w:sz w:val="20"/>
                <w:szCs w:val="20"/>
              </w:rPr>
              <w:t xml:space="preserve">šiuos 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standartus </w:t>
            </w:r>
          </w:p>
        </w:tc>
        <w:tc>
          <w:tcPr>
            <w:tcW w:w="4253" w:type="dxa"/>
          </w:tcPr>
          <w:p w14:paraId="38795E57" w14:textId="36E6DFA5" w:rsidR="00FB4ED5" w:rsidRPr="003B360C" w:rsidRDefault="00FB4ED5" w:rsidP="00E000C2">
            <w:pPr>
              <w:pStyle w:val="Default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IEC 60794</w:t>
            </w:r>
            <w:r w:rsidR="00246820">
              <w:rPr>
                <w:rFonts w:ascii="Montserrat" w:hAnsi="Montserrat"/>
                <w:sz w:val="20"/>
                <w:szCs w:val="20"/>
              </w:rPr>
              <w:t>–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1, IEC 60794 – 2. </w:t>
            </w:r>
            <w:r w:rsidR="00877E24">
              <w:rPr>
                <w:rFonts w:ascii="Montserrat" w:hAnsi="Montserrat"/>
                <w:sz w:val="20"/>
                <w:szCs w:val="20"/>
              </w:rPr>
              <w:t>arba lygiaverčio standarto reikalavimus</w:t>
            </w:r>
          </w:p>
        </w:tc>
      </w:tr>
      <w:tr w:rsidR="00FB4ED5" w:rsidRPr="003B360C" w14:paraId="0368882A" w14:textId="77777777" w:rsidTr="00474004">
        <w:tc>
          <w:tcPr>
            <w:tcW w:w="879" w:type="dxa"/>
          </w:tcPr>
          <w:p w14:paraId="5A45AE9C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9F8510E" w14:textId="2E764316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Slopinimo vidurkis suvirinimo vietoje</w:t>
            </w:r>
            <w:r w:rsidR="00172D2D">
              <w:rPr>
                <w:rFonts w:ascii="Montserrat" w:hAnsi="Montserrat"/>
                <w:sz w:val="20"/>
                <w:szCs w:val="20"/>
              </w:rPr>
              <w:t>,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 matuojant iš dviejų pusių </w:t>
            </w:r>
          </w:p>
        </w:tc>
        <w:tc>
          <w:tcPr>
            <w:tcW w:w="4253" w:type="dxa"/>
          </w:tcPr>
          <w:p w14:paraId="464A8564" w14:textId="4D801267" w:rsidR="00FB4ED5" w:rsidRPr="003B360C" w:rsidRDefault="00FB4ED5" w:rsidP="00E000C2">
            <w:pPr>
              <w:pStyle w:val="Default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Ne daugiau </w:t>
            </w:r>
            <w:r w:rsidR="00172D2D">
              <w:rPr>
                <w:rFonts w:ascii="Montserrat" w:hAnsi="Montserrat"/>
                <w:sz w:val="20"/>
                <w:szCs w:val="20"/>
              </w:rPr>
              <w:t xml:space="preserve">kaip 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0,1 dB. </w:t>
            </w:r>
          </w:p>
        </w:tc>
      </w:tr>
      <w:tr w:rsidR="00FB4ED5" w:rsidRPr="003B360C" w14:paraId="56158686" w14:textId="77777777" w:rsidTr="00474004">
        <w:tc>
          <w:tcPr>
            <w:tcW w:w="879" w:type="dxa"/>
          </w:tcPr>
          <w:p w14:paraId="33A32913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C3C5280" w14:textId="405C6533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Slopinimas mechaninėje jungtyje </w:t>
            </w:r>
          </w:p>
        </w:tc>
        <w:tc>
          <w:tcPr>
            <w:tcW w:w="4253" w:type="dxa"/>
          </w:tcPr>
          <w:p w14:paraId="1135EEE4" w14:textId="09FDC280" w:rsidR="00FB4ED5" w:rsidRPr="003B360C" w:rsidRDefault="00FB4ED5" w:rsidP="00E000C2">
            <w:pPr>
              <w:pStyle w:val="Default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Ne daugiau </w:t>
            </w:r>
            <w:r w:rsidR="00172D2D">
              <w:rPr>
                <w:rFonts w:ascii="Montserrat" w:hAnsi="Montserrat"/>
                <w:sz w:val="20"/>
                <w:szCs w:val="20"/>
              </w:rPr>
              <w:t xml:space="preserve">kaip 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0,5 dB. </w:t>
            </w:r>
          </w:p>
        </w:tc>
      </w:tr>
      <w:tr w:rsidR="00FB4ED5" w:rsidRPr="003B360C" w14:paraId="5E103D97" w14:textId="77777777" w:rsidTr="00474004">
        <w:tc>
          <w:tcPr>
            <w:tcW w:w="879" w:type="dxa"/>
          </w:tcPr>
          <w:p w14:paraId="2E962172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2D6AC8E" w14:textId="32CE4768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Slopinimo vidurkis linijoje prie 1310 nm bangos ilgio </w:t>
            </w:r>
          </w:p>
        </w:tc>
        <w:tc>
          <w:tcPr>
            <w:tcW w:w="4253" w:type="dxa"/>
          </w:tcPr>
          <w:p w14:paraId="50A69050" w14:textId="3FF824FC" w:rsidR="00FB4ED5" w:rsidRPr="003B360C" w:rsidRDefault="00FB4ED5" w:rsidP="00E000C2">
            <w:pPr>
              <w:pStyle w:val="Default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Ne daugiau</w:t>
            </w:r>
            <w:r w:rsidR="00172D2D">
              <w:rPr>
                <w:rFonts w:ascii="Montserrat" w:hAnsi="Montserrat"/>
                <w:sz w:val="20"/>
                <w:szCs w:val="20"/>
              </w:rPr>
              <w:t xml:space="preserve"> kaip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 0,35 dB/km. </w:t>
            </w:r>
          </w:p>
        </w:tc>
      </w:tr>
      <w:tr w:rsidR="00FB4ED5" w:rsidRPr="003B360C" w14:paraId="6E729CDC" w14:textId="77777777" w:rsidTr="00474004">
        <w:tc>
          <w:tcPr>
            <w:tcW w:w="879" w:type="dxa"/>
          </w:tcPr>
          <w:p w14:paraId="72D57785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017A33F" w14:textId="0DCC5494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Bendras linijos slopinimas prie 1310 nm bangos ilgio </w:t>
            </w:r>
          </w:p>
        </w:tc>
        <w:tc>
          <w:tcPr>
            <w:tcW w:w="4253" w:type="dxa"/>
          </w:tcPr>
          <w:p w14:paraId="15DE761D" w14:textId="11C0C6FA" w:rsidR="00FB4ED5" w:rsidRPr="003B360C" w:rsidRDefault="00FB4ED5" w:rsidP="00E000C2">
            <w:pPr>
              <w:pStyle w:val="Default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Ne daugiau </w:t>
            </w:r>
            <w:r w:rsidR="00172D2D">
              <w:rPr>
                <w:rFonts w:ascii="Montserrat" w:hAnsi="Montserrat"/>
                <w:sz w:val="20"/>
                <w:szCs w:val="20"/>
              </w:rPr>
              <w:t xml:space="preserve">kaip 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15 dB. </w:t>
            </w:r>
          </w:p>
        </w:tc>
      </w:tr>
      <w:tr w:rsidR="00FB4ED5" w:rsidRPr="003B360C" w14:paraId="1E4CE55D" w14:textId="77777777" w:rsidTr="00474004">
        <w:tc>
          <w:tcPr>
            <w:tcW w:w="879" w:type="dxa"/>
          </w:tcPr>
          <w:p w14:paraId="580DE096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DF884CE" w14:textId="2EF3BFB2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Visi tarpiniai sujungimai linijose </w:t>
            </w:r>
          </w:p>
        </w:tc>
        <w:tc>
          <w:tcPr>
            <w:tcW w:w="4253" w:type="dxa"/>
          </w:tcPr>
          <w:p w14:paraId="020BA76F" w14:textId="0953B0FB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Suvirinami tik movose, be mechaninių sujungimų ir be kabelio užėjimų į </w:t>
            </w:r>
            <w:r w:rsidR="00172D2D">
              <w:rPr>
                <w:rFonts w:ascii="Montserrat" w:hAnsi="Montserrat"/>
                <w:sz w:val="20"/>
                <w:szCs w:val="20"/>
              </w:rPr>
              <w:t>Užsakovui</w:t>
            </w:r>
            <w:r w:rsidR="00172D2D" w:rsidRPr="003B360C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nepriklausančius pastatus. </w:t>
            </w:r>
          </w:p>
        </w:tc>
      </w:tr>
      <w:tr w:rsidR="00FB4ED5" w:rsidRPr="003B360C" w14:paraId="39FC1894" w14:textId="77777777" w:rsidTr="00474004">
        <w:tc>
          <w:tcPr>
            <w:tcW w:w="879" w:type="dxa"/>
          </w:tcPr>
          <w:p w14:paraId="107EBB1B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707EBCB" w14:textId="65B94AFD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Optinių skaidulų užbaigimo jungtis </w:t>
            </w:r>
          </w:p>
        </w:tc>
        <w:tc>
          <w:tcPr>
            <w:tcW w:w="4253" w:type="dxa"/>
          </w:tcPr>
          <w:p w14:paraId="55ED7767" w14:textId="77777777" w:rsidR="00FB4ED5" w:rsidRPr="003B360C" w:rsidRDefault="00FB4ED5" w:rsidP="00E000C2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Turi būti sumontuoti standartinėse montažinėse panelėse (ODF), panaudojant SC tipo jungtis. ODF įrengiamos Užsakovo patalpose esančiose komutacinėse spintose.</w:t>
            </w:r>
          </w:p>
        </w:tc>
      </w:tr>
      <w:tr w:rsidR="00FB4ED5" w:rsidRPr="003B360C" w14:paraId="45CF5DC2" w14:textId="77777777" w:rsidTr="00474004">
        <w:tc>
          <w:tcPr>
            <w:tcW w:w="879" w:type="dxa"/>
          </w:tcPr>
          <w:p w14:paraId="0579A4B1" w14:textId="77777777" w:rsidR="00FB4ED5" w:rsidRPr="003B360C" w:rsidRDefault="00FB4ED5" w:rsidP="00031D00">
            <w:pPr>
              <w:pStyle w:val="ListParagraph"/>
              <w:numPr>
                <w:ilvl w:val="0"/>
                <w:numId w:val="20"/>
              </w:numPr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747B844" w14:textId="6359C223" w:rsidR="00FB4ED5" w:rsidRPr="003B360C" w:rsidRDefault="00FB4ED5" w:rsidP="00E000C2">
            <w:pPr>
              <w:rPr>
                <w:rFonts w:ascii="Montserrat" w:hAnsi="Montserrat" w:cs="Arial"/>
                <w:sz w:val="20"/>
                <w:szCs w:val="20"/>
              </w:rPr>
            </w:pPr>
            <w:r w:rsidRPr="003B360C">
              <w:rPr>
                <w:rFonts w:ascii="Montserrat" w:hAnsi="Montserrat" w:cs="Arial"/>
                <w:sz w:val="20"/>
                <w:szCs w:val="20"/>
              </w:rPr>
              <w:t>Darbinis bangos ilgių diapazonas</w:t>
            </w:r>
          </w:p>
        </w:tc>
        <w:tc>
          <w:tcPr>
            <w:tcW w:w="4253" w:type="dxa"/>
          </w:tcPr>
          <w:p w14:paraId="3574BBA8" w14:textId="5FCA26E0" w:rsidR="00FB4ED5" w:rsidRPr="003B360C" w:rsidRDefault="00FB4ED5" w:rsidP="00E000C2">
            <w:pPr>
              <w:rPr>
                <w:rFonts w:ascii="Montserrat" w:hAnsi="Montserrat" w:cs="Arial"/>
                <w:sz w:val="20"/>
                <w:szCs w:val="20"/>
              </w:rPr>
            </w:pPr>
            <w:r w:rsidRPr="003B360C">
              <w:rPr>
                <w:rFonts w:ascii="Montserrat" w:hAnsi="Montserrat" w:cs="Arial"/>
                <w:sz w:val="20"/>
                <w:szCs w:val="20"/>
              </w:rPr>
              <w:t>1280–1625 nm.</w:t>
            </w:r>
          </w:p>
        </w:tc>
      </w:tr>
      <w:tr w:rsidR="00FB4ED5" w:rsidRPr="003B360C" w14:paraId="4B7387BB" w14:textId="77777777" w:rsidTr="00474004">
        <w:tc>
          <w:tcPr>
            <w:tcW w:w="879" w:type="dxa"/>
          </w:tcPr>
          <w:p w14:paraId="2F57ADED" w14:textId="77777777" w:rsidR="00FB4ED5" w:rsidRPr="003B360C" w:rsidRDefault="00FB4ED5" w:rsidP="00031D00">
            <w:pPr>
              <w:pStyle w:val="ListParagraph"/>
              <w:numPr>
                <w:ilvl w:val="0"/>
                <w:numId w:val="20"/>
              </w:numPr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F4CA714" w14:textId="7D39D971" w:rsidR="00FB4ED5" w:rsidRPr="003B360C" w:rsidRDefault="00FB4ED5" w:rsidP="00E000C2">
            <w:pPr>
              <w:rPr>
                <w:rFonts w:ascii="Montserrat" w:hAnsi="Montserrat" w:cs="Arial"/>
                <w:sz w:val="20"/>
                <w:szCs w:val="20"/>
              </w:rPr>
            </w:pPr>
            <w:r w:rsidRPr="003B360C">
              <w:rPr>
                <w:rFonts w:ascii="Montserrat" w:hAnsi="Montserrat" w:cs="Arial"/>
                <w:sz w:val="20"/>
                <w:szCs w:val="20"/>
              </w:rPr>
              <w:t>Ribinis bangos ilgis (</w:t>
            </w:r>
            <w:r w:rsidRPr="003B360C">
              <w:rPr>
                <w:rFonts w:ascii="Montserrat" w:hAnsi="Montserrat" w:cs="Arial"/>
                <w:sz w:val="20"/>
                <w:szCs w:val="20"/>
              </w:rPr>
              <w:sym w:font="Symbol" w:char="F06C"/>
            </w:r>
            <w:r w:rsidRPr="003B360C">
              <w:rPr>
                <w:rFonts w:ascii="Montserrat" w:hAnsi="Montserrat" w:cs="Arial"/>
                <w:sz w:val="20"/>
                <w:szCs w:val="20"/>
                <w:vertAlign w:val="subscript"/>
              </w:rPr>
              <w:t>cc</w:t>
            </w:r>
            <w:r w:rsidRPr="003B360C">
              <w:rPr>
                <w:rFonts w:ascii="Montserrat" w:hAnsi="Montserrat" w:cs="Arial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14:paraId="7AB28EAB" w14:textId="77777777" w:rsidR="00FB4ED5" w:rsidRPr="003B360C" w:rsidRDefault="00FB4ED5" w:rsidP="00E000C2">
            <w:pPr>
              <w:rPr>
                <w:rFonts w:ascii="Montserrat" w:hAnsi="Montserrat" w:cs="Arial"/>
                <w:sz w:val="20"/>
                <w:szCs w:val="20"/>
              </w:rPr>
            </w:pPr>
            <w:r w:rsidRPr="003B360C">
              <w:rPr>
                <w:rFonts w:ascii="Montserrat" w:hAnsi="Montserrat" w:cs="Arial"/>
                <w:sz w:val="20"/>
                <w:szCs w:val="20"/>
              </w:rPr>
              <w:sym w:font="Symbol" w:char="F0A3"/>
            </w:r>
            <w:r w:rsidRPr="003B360C">
              <w:rPr>
                <w:rFonts w:ascii="Montserrat" w:hAnsi="Montserrat" w:cs="Arial"/>
                <w:sz w:val="20"/>
                <w:szCs w:val="20"/>
              </w:rPr>
              <w:t xml:space="preserve"> 1260</w:t>
            </w:r>
            <w:r w:rsidRPr="003B360C">
              <w:rPr>
                <w:rFonts w:ascii="Montserrat" w:hAnsi="Montserrat"/>
                <w:sz w:val="20"/>
                <w:szCs w:val="20"/>
              </w:rPr>
              <w:t xml:space="preserve"> nm.</w:t>
            </w:r>
          </w:p>
        </w:tc>
      </w:tr>
      <w:tr w:rsidR="00FB4ED5" w:rsidRPr="003B360C" w14:paraId="29AD8C08" w14:textId="77777777" w:rsidTr="00474004">
        <w:tc>
          <w:tcPr>
            <w:tcW w:w="879" w:type="dxa"/>
          </w:tcPr>
          <w:p w14:paraId="23A34B02" w14:textId="77777777" w:rsidR="00FB4ED5" w:rsidRPr="003B360C" w:rsidRDefault="00FB4ED5" w:rsidP="00031D00">
            <w:pPr>
              <w:pStyle w:val="ListParagraph"/>
              <w:numPr>
                <w:ilvl w:val="0"/>
                <w:numId w:val="20"/>
              </w:numPr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A2AF497" w14:textId="393AE656" w:rsidR="00FB4ED5" w:rsidRPr="003B360C" w:rsidRDefault="00FB4ED5" w:rsidP="00474004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3B360C">
              <w:rPr>
                <w:rFonts w:ascii="Montserrat" w:hAnsi="Montserrat" w:cs="Arial"/>
                <w:sz w:val="20"/>
                <w:szCs w:val="20"/>
              </w:rPr>
              <w:t xml:space="preserve">Nulinės dispersijos bangos ilgio ruožas </w:t>
            </w:r>
          </w:p>
        </w:tc>
        <w:tc>
          <w:tcPr>
            <w:tcW w:w="4253" w:type="dxa"/>
          </w:tcPr>
          <w:p w14:paraId="4CF60EA9" w14:textId="2F6E2410" w:rsidR="00FB4ED5" w:rsidRPr="003B360C" w:rsidRDefault="00FB4ED5" w:rsidP="00E000C2">
            <w:pPr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1300–1322 nm.</w:t>
            </w:r>
          </w:p>
        </w:tc>
      </w:tr>
      <w:tr w:rsidR="00FB4ED5" w:rsidRPr="003B360C" w14:paraId="0FEE1D95" w14:textId="77777777" w:rsidTr="00474004">
        <w:tc>
          <w:tcPr>
            <w:tcW w:w="879" w:type="dxa"/>
          </w:tcPr>
          <w:p w14:paraId="4A593679" w14:textId="77777777" w:rsidR="00FB4ED5" w:rsidRPr="003B360C" w:rsidRDefault="00FB4ED5" w:rsidP="00031D00">
            <w:pPr>
              <w:pStyle w:val="ListParagraph"/>
              <w:numPr>
                <w:ilvl w:val="0"/>
                <w:numId w:val="20"/>
              </w:numPr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1E1D9B0" w14:textId="7608CACE" w:rsidR="00FB4ED5" w:rsidRPr="003B360C" w:rsidRDefault="00FB4ED5" w:rsidP="00474004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3B360C">
              <w:rPr>
                <w:rFonts w:ascii="Montserrat" w:hAnsi="Montserrat" w:cs="Arial"/>
                <w:sz w:val="20"/>
                <w:szCs w:val="20"/>
              </w:rPr>
              <w:t>Nulinės dispersijos statumas</w:t>
            </w:r>
          </w:p>
        </w:tc>
        <w:tc>
          <w:tcPr>
            <w:tcW w:w="4253" w:type="dxa"/>
          </w:tcPr>
          <w:p w14:paraId="5068F30D" w14:textId="77777777" w:rsidR="00FB4ED5" w:rsidRPr="003B360C" w:rsidRDefault="00FB4ED5" w:rsidP="00E000C2">
            <w:pPr>
              <w:rPr>
                <w:rFonts w:ascii="Montserrat" w:hAnsi="Montserrat" w:cs="Arial"/>
                <w:sz w:val="20"/>
                <w:szCs w:val="20"/>
              </w:rPr>
            </w:pPr>
            <w:r w:rsidRPr="003B360C">
              <w:rPr>
                <w:rFonts w:ascii="Montserrat" w:hAnsi="Montserrat" w:cs="Arial"/>
                <w:sz w:val="20"/>
                <w:szCs w:val="20"/>
              </w:rPr>
              <w:sym w:font="Symbol" w:char="F0A3"/>
            </w:r>
            <w:r w:rsidRPr="003B360C">
              <w:rPr>
                <w:rFonts w:ascii="Montserrat" w:hAnsi="Montserrat" w:cs="Arial"/>
                <w:sz w:val="20"/>
                <w:szCs w:val="20"/>
              </w:rPr>
              <w:t xml:space="preserve"> 0,093 ps/(nm</w:t>
            </w:r>
            <w:r w:rsidRPr="003B360C">
              <w:rPr>
                <w:rFonts w:ascii="Montserrat" w:hAnsi="Montserrat" w:cs="Arial"/>
                <w:sz w:val="20"/>
                <w:szCs w:val="20"/>
                <w:vertAlign w:val="superscript"/>
              </w:rPr>
              <w:t xml:space="preserve">2 </w:t>
            </w:r>
            <w:r w:rsidRPr="003B360C">
              <w:rPr>
                <w:rFonts w:ascii="Montserrat" w:hAnsi="Montserrat" w:cs="Arial"/>
                <w:sz w:val="20"/>
                <w:szCs w:val="20"/>
              </w:rPr>
              <w:sym w:font="Symbol" w:char="F0D7"/>
            </w:r>
            <w:r w:rsidRPr="003B360C">
              <w:rPr>
                <w:rFonts w:ascii="Montserrat" w:hAnsi="Montserrat" w:cs="Arial"/>
                <w:sz w:val="20"/>
                <w:szCs w:val="20"/>
              </w:rPr>
              <w:t xml:space="preserve"> km).</w:t>
            </w:r>
          </w:p>
        </w:tc>
      </w:tr>
      <w:tr w:rsidR="00FB4ED5" w:rsidRPr="003B360C" w14:paraId="325EB6D0" w14:textId="77777777" w:rsidTr="00474004">
        <w:tc>
          <w:tcPr>
            <w:tcW w:w="879" w:type="dxa"/>
          </w:tcPr>
          <w:p w14:paraId="329F6F3D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F18AC3" w14:textId="237DF7FD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Chromatinė dispersija</w:t>
            </w:r>
          </w:p>
        </w:tc>
        <w:tc>
          <w:tcPr>
            <w:tcW w:w="4253" w:type="dxa"/>
          </w:tcPr>
          <w:p w14:paraId="19652612" w14:textId="1426E289" w:rsidR="00FB4ED5" w:rsidRPr="003B360C" w:rsidRDefault="00B146AE" w:rsidP="00E000C2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D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>ispersijos koeficientas ties 1285</w:t>
            </w:r>
            <w:r w:rsidR="00246820">
              <w:rPr>
                <w:rFonts w:ascii="Montserrat" w:hAnsi="Montserrat"/>
                <w:sz w:val="20"/>
                <w:szCs w:val="20"/>
              </w:rPr>
              <w:t>–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 xml:space="preserve">1330 nm 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sym w:font="Symbol" w:char="F0A3"/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 xml:space="preserve"> 3,5 ps/(nm</w:t>
            </w:r>
            <w:r w:rsidR="00FB4ED5" w:rsidRPr="003B360C">
              <w:rPr>
                <w:rFonts w:ascii="Montserrat" w:hAnsi="Montserrat"/>
                <w:sz w:val="20"/>
                <w:szCs w:val="20"/>
                <w:vertAlign w:val="superscript"/>
              </w:rPr>
              <w:t xml:space="preserve"> 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sym w:font="Symbol" w:char="F0D7"/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 xml:space="preserve"> km).</w:t>
            </w:r>
          </w:p>
        </w:tc>
      </w:tr>
      <w:tr w:rsidR="00FB4ED5" w:rsidRPr="003B360C" w14:paraId="271A2F1F" w14:textId="77777777" w:rsidTr="00474004">
        <w:tc>
          <w:tcPr>
            <w:tcW w:w="879" w:type="dxa"/>
          </w:tcPr>
          <w:p w14:paraId="7C7BE423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6981B75" w14:textId="3BDBDB61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Poliarizacijos dispersija</w:t>
            </w:r>
          </w:p>
        </w:tc>
        <w:tc>
          <w:tcPr>
            <w:tcW w:w="4253" w:type="dxa"/>
          </w:tcPr>
          <w:p w14:paraId="446245CC" w14:textId="77777777" w:rsidR="00FB4ED5" w:rsidRPr="003B360C" w:rsidRDefault="00FB4ED5" w:rsidP="00E000C2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Mažesnė kaip 0,2 ps/</w:t>
            </w:r>
            <w:r w:rsidRPr="003B360C">
              <w:rPr>
                <w:rFonts w:ascii="Montserrat" w:hAnsi="Montserrat"/>
                <w:sz w:val="20"/>
                <w:szCs w:val="20"/>
              </w:rPr>
              <w:sym w:font="Symbol" w:char="F0D6"/>
            </w:r>
            <w:r w:rsidRPr="003B360C">
              <w:rPr>
                <w:rFonts w:ascii="Montserrat" w:hAnsi="Montserrat"/>
                <w:sz w:val="20"/>
                <w:szCs w:val="20"/>
              </w:rPr>
              <w:t>km.</w:t>
            </w:r>
          </w:p>
        </w:tc>
      </w:tr>
      <w:tr w:rsidR="00FB4ED5" w:rsidRPr="003B360C" w14:paraId="255A4402" w14:textId="77777777" w:rsidTr="00474004">
        <w:tc>
          <w:tcPr>
            <w:tcW w:w="879" w:type="dxa"/>
          </w:tcPr>
          <w:p w14:paraId="7B8E828A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28E79AD" w14:textId="2AC25047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Bendras skaidulų ilgis tarp SC ar LC jungčių išėjimų</w:t>
            </w:r>
          </w:p>
        </w:tc>
        <w:tc>
          <w:tcPr>
            <w:tcW w:w="4253" w:type="dxa"/>
          </w:tcPr>
          <w:p w14:paraId="1EDEAB48" w14:textId="32CD6757" w:rsidR="00FB4ED5" w:rsidRPr="003B360C" w:rsidRDefault="00686958" w:rsidP="00E000C2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N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 xml:space="preserve">e daugiau </w:t>
            </w:r>
            <w:r w:rsidR="00191324">
              <w:rPr>
                <w:rFonts w:ascii="Montserrat" w:hAnsi="Montserrat"/>
                <w:sz w:val="20"/>
                <w:szCs w:val="20"/>
              </w:rPr>
              <w:t xml:space="preserve">kaip 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>20 000 m.</w:t>
            </w:r>
          </w:p>
        </w:tc>
      </w:tr>
      <w:tr w:rsidR="00FB4ED5" w:rsidRPr="003B360C" w14:paraId="1FC1FA9C" w14:textId="77777777" w:rsidTr="00474004">
        <w:tc>
          <w:tcPr>
            <w:tcW w:w="879" w:type="dxa"/>
          </w:tcPr>
          <w:p w14:paraId="17826F21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12EFC9A3" w14:textId="2D69E2EF" w:rsidR="00FB4ED5" w:rsidRPr="003B360C" w:rsidRDefault="001176C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bCs/>
                <w:sz w:val="20"/>
                <w:szCs w:val="20"/>
              </w:rPr>
              <w:t>Vidutinis į</w:t>
            </w:r>
            <w:r w:rsidR="00D61797">
              <w:rPr>
                <w:rFonts w:ascii="Montserrat" w:hAnsi="Montserrat"/>
                <w:bCs/>
                <w:sz w:val="20"/>
                <w:szCs w:val="20"/>
              </w:rPr>
              <w:t>rangos veikimas</w:t>
            </w:r>
            <w:r>
              <w:rPr>
                <w:rFonts w:ascii="Montserrat" w:hAnsi="Montserrat"/>
                <w:bCs/>
                <w:sz w:val="20"/>
                <w:szCs w:val="20"/>
              </w:rPr>
              <w:t xml:space="preserve"> </w:t>
            </w:r>
            <w:r w:rsidR="00FB4ED5" w:rsidRPr="003B360C">
              <w:rPr>
                <w:rFonts w:ascii="Montserrat" w:hAnsi="Montserrat"/>
                <w:bCs/>
                <w:sz w:val="20"/>
                <w:szCs w:val="20"/>
              </w:rPr>
              <w:t>(procentais)</w:t>
            </w:r>
          </w:p>
        </w:tc>
        <w:tc>
          <w:tcPr>
            <w:tcW w:w="4253" w:type="dxa"/>
          </w:tcPr>
          <w:p w14:paraId="14171B94" w14:textId="59396DC2" w:rsidR="00FB4ED5" w:rsidRPr="003B360C" w:rsidRDefault="00686958" w:rsidP="00E000C2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N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>e blogesnis kaip 99,</w:t>
            </w:r>
            <w:r w:rsidR="00590596">
              <w:rPr>
                <w:rFonts w:ascii="Montserrat" w:hAnsi="Montserrat"/>
                <w:sz w:val="20"/>
                <w:szCs w:val="20"/>
                <w:lang w:val="en-US"/>
              </w:rPr>
              <w:t>4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B4ED5" w:rsidRPr="003B360C">
              <w:rPr>
                <w:rFonts w:ascii="Montserrat" w:hAnsi="Montserrat"/>
                <w:sz w:val="20"/>
                <w:szCs w:val="20"/>
                <w:lang w:val="en-US"/>
              </w:rPr>
              <w:t>%</w:t>
            </w:r>
          </w:p>
        </w:tc>
      </w:tr>
      <w:tr w:rsidR="00FB4ED5" w:rsidRPr="003B360C" w14:paraId="29B931C1" w14:textId="77777777" w:rsidTr="00474004">
        <w:tc>
          <w:tcPr>
            <w:tcW w:w="879" w:type="dxa"/>
          </w:tcPr>
          <w:p w14:paraId="25F9448B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FB7F4AE" w14:textId="691356E3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Tarpinės aktyvinės įrangos naudojimas (tarpiniai stiprintuvai)</w:t>
            </w:r>
          </w:p>
        </w:tc>
        <w:tc>
          <w:tcPr>
            <w:tcW w:w="4253" w:type="dxa"/>
          </w:tcPr>
          <w:p w14:paraId="7F32B862" w14:textId="77777777" w:rsidR="00FB4ED5" w:rsidRPr="003B360C" w:rsidRDefault="00FB4ED5" w:rsidP="00E000C2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Neleistinas.</w:t>
            </w:r>
          </w:p>
        </w:tc>
      </w:tr>
      <w:tr w:rsidR="00FB4ED5" w:rsidRPr="003B360C" w14:paraId="16620555" w14:textId="77777777" w:rsidTr="00474004">
        <w:tc>
          <w:tcPr>
            <w:tcW w:w="879" w:type="dxa"/>
          </w:tcPr>
          <w:p w14:paraId="433B9187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C0B2014" w14:textId="1985F603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ODF panelės vieta</w:t>
            </w:r>
          </w:p>
        </w:tc>
        <w:tc>
          <w:tcPr>
            <w:tcW w:w="4253" w:type="dxa"/>
          </w:tcPr>
          <w:p w14:paraId="21DA67CC" w14:textId="6CCE67D9" w:rsidR="00FB4ED5" w:rsidRPr="003B360C" w:rsidRDefault="00FB4ED5" w:rsidP="00E000C2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Valdiklio ar vaizdo stebėjimo spintoje</w:t>
            </w:r>
          </w:p>
        </w:tc>
      </w:tr>
      <w:tr w:rsidR="00FB4ED5" w:rsidRPr="003B360C" w14:paraId="76347D5A" w14:textId="77777777" w:rsidTr="00474004">
        <w:tc>
          <w:tcPr>
            <w:tcW w:w="879" w:type="dxa"/>
          </w:tcPr>
          <w:p w14:paraId="63936AE9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4D20087" w14:textId="6FFD4D82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Pranešimų apie sutrikimus pateikimas</w:t>
            </w:r>
          </w:p>
        </w:tc>
        <w:tc>
          <w:tcPr>
            <w:tcW w:w="4253" w:type="dxa"/>
          </w:tcPr>
          <w:p w14:paraId="076AE2D5" w14:textId="0811EA05" w:rsidR="00FB4ED5" w:rsidRPr="003B360C" w:rsidRDefault="00686958" w:rsidP="00034D26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Tiekėjas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 xml:space="preserve"> privalo priimti pranešimus apie sutrikimus, esančius optinėse skaidulose</w:t>
            </w:r>
            <w:r w:rsidR="00191324">
              <w:rPr>
                <w:rFonts w:ascii="Montserrat" w:hAnsi="Montserrat"/>
                <w:sz w:val="20"/>
                <w:szCs w:val="20"/>
              </w:rPr>
              <w:t>,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205F67">
              <w:rPr>
                <w:rFonts w:ascii="Montserrat" w:hAnsi="Montserrat"/>
                <w:sz w:val="20"/>
                <w:szCs w:val="20"/>
              </w:rPr>
              <w:t xml:space="preserve">Užsakovo administruojamoje gedimų registravimo sistemoje, jai neveikiant 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>telefonu ir (arba) elektroniniu paštu.</w:t>
            </w:r>
          </w:p>
        </w:tc>
      </w:tr>
      <w:tr w:rsidR="00FB4ED5" w:rsidRPr="003B360C" w14:paraId="317A2974" w14:textId="77777777" w:rsidTr="00474004">
        <w:tc>
          <w:tcPr>
            <w:tcW w:w="879" w:type="dxa"/>
          </w:tcPr>
          <w:p w14:paraId="0A83C6A5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844B24" w14:textId="76D2A7FF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Reakcijos į sutrikimus laikas</w:t>
            </w:r>
          </w:p>
        </w:tc>
        <w:tc>
          <w:tcPr>
            <w:tcW w:w="4253" w:type="dxa"/>
          </w:tcPr>
          <w:p w14:paraId="47436950" w14:textId="46DEA89A" w:rsidR="00FB4ED5" w:rsidRPr="003B360C" w:rsidRDefault="00CE54B0" w:rsidP="00034D26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Tiekėjas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 xml:space="preserve"> turi sureaguoti į sutrikimą ne vėliau kaip per  30 min. nuo Užsakovo pranešimo apie sutrikimą gavimo. Reakcijos laikas – laikas nuo Užsakovo pranešimo apie sutrikimą pateikimo iki </w:t>
            </w:r>
            <w:r>
              <w:rPr>
                <w:rFonts w:ascii="Montserrat" w:hAnsi="Montserrat"/>
                <w:sz w:val="20"/>
                <w:szCs w:val="20"/>
              </w:rPr>
              <w:t>tiekėjo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 xml:space="preserve"> patvirtinimo, kad informacija yra priimta ir jo užregistravimo.</w:t>
            </w:r>
          </w:p>
        </w:tc>
      </w:tr>
      <w:tr w:rsidR="00FB4ED5" w:rsidRPr="003B360C" w14:paraId="00C4DFBA" w14:textId="77777777" w:rsidTr="00474004">
        <w:tc>
          <w:tcPr>
            <w:tcW w:w="879" w:type="dxa"/>
          </w:tcPr>
          <w:p w14:paraId="2E318D06" w14:textId="77777777" w:rsidR="00FB4ED5" w:rsidRPr="003B360C" w:rsidRDefault="00FB4ED5" w:rsidP="00031D00">
            <w:pPr>
              <w:pStyle w:val="Default"/>
              <w:numPr>
                <w:ilvl w:val="0"/>
                <w:numId w:val="20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45544BA" w14:textId="1E2FE359" w:rsidR="00FB4ED5" w:rsidRPr="003B360C" w:rsidRDefault="00FB4ED5" w:rsidP="00474004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Sutrikimų šalinimas</w:t>
            </w:r>
          </w:p>
        </w:tc>
        <w:tc>
          <w:tcPr>
            <w:tcW w:w="4253" w:type="dxa"/>
          </w:tcPr>
          <w:p w14:paraId="763A6BC2" w14:textId="2A207EA0" w:rsidR="00FB4ED5" w:rsidRPr="003B360C" w:rsidRDefault="00CE54B0" w:rsidP="00034D26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Tiekėjas</w:t>
            </w:r>
            <w:r w:rsidR="00FB4ED5" w:rsidRPr="003B360C">
              <w:rPr>
                <w:rFonts w:ascii="Montserrat" w:hAnsi="Montserrat"/>
                <w:sz w:val="20"/>
                <w:szCs w:val="20"/>
              </w:rPr>
              <w:t xml:space="preserve"> privalo pašalinti užregistruotus sutrikimus ne ilgiau kaip per 4 val. nuo reakcijos laiko pabaigos ir apie pašalinimą pranešti Užsakovui.</w:t>
            </w:r>
          </w:p>
        </w:tc>
      </w:tr>
    </w:tbl>
    <w:p w14:paraId="7E8C8406" w14:textId="77777777" w:rsidR="00C90CC0" w:rsidRPr="003B360C" w:rsidRDefault="00C90CC0" w:rsidP="00463471">
      <w:pPr>
        <w:rPr>
          <w:rFonts w:ascii="Montserrat" w:hAnsi="Montserrat"/>
          <w:sz w:val="20"/>
          <w:szCs w:val="20"/>
          <w:highlight w:val="yellow"/>
        </w:rPr>
      </w:pPr>
    </w:p>
    <w:p w14:paraId="7B24FB75" w14:textId="1FEA8A25" w:rsidR="00C54885" w:rsidRDefault="005529B2" w:rsidP="00474004">
      <w:pPr>
        <w:ind w:firstLine="426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4</w:t>
      </w:r>
      <w:r w:rsidR="007D0A0F">
        <w:rPr>
          <w:rFonts w:ascii="Montserrat" w:hAnsi="Montserrat"/>
          <w:b/>
          <w:bCs/>
          <w:sz w:val="20"/>
          <w:szCs w:val="20"/>
        </w:rPr>
        <w:t xml:space="preserve"> lentelė. </w:t>
      </w:r>
      <w:r w:rsidR="004602A0" w:rsidRPr="00474004">
        <w:rPr>
          <w:rFonts w:ascii="Montserrat" w:hAnsi="Montserrat"/>
          <w:b/>
          <w:bCs/>
          <w:sz w:val="20"/>
          <w:szCs w:val="20"/>
        </w:rPr>
        <w:t>Reikalavimai optinio kabelio skaidulų dokumentacijai</w:t>
      </w:r>
      <w:r w:rsidR="004602A0" w:rsidRPr="00474004">
        <w:rPr>
          <w:rFonts w:ascii="Montserrat" w:hAnsi="Montserrat"/>
          <w:b/>
          <w:sz w:val="20"/>
          <w:szCs w:val="20"/>
        </w:rPr>
        <w:t>.</w:t>
      </w:r>
    </w:p>
    <w:p w14:paraId="47278902" w14:textId="77777777" w:rsidR="000F6F18" w:rsidRPr="00474004" w:rsidRDefault="000F6F18" w:rsidP="00474004">
      <w:pPr>
        <w:ind w:firstLine="426"/>
        <w:rPr>
          <w:rFonts w:ascii="Montserrat" w:hAnsi="Montserrat"/>
          <w:b/>
          <w:sz w:val="20"/>
          <w:szCs w:val="20"/>
        </w:rPr>
      </w:pPr>
    </w:p>
    <w:tbl>
      <w:tblPr>
        <w:tblW w:w="97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4536"/>
        <w:gridCol w:w="4382"/>
      </w:tblGrid>
      <w:tr w:rsidR="00113536" w:rsidRPr="00191324" w14:paraId="7309A980" w14:textId="77777777" w:rsidTr="00474004">
        <w:tc>
          <w:tcPr>
            <w:tcW w:w="879" w:type="dxa"/>
          </w:tcPr>
          <w:p w14:paraId="583794A1" w14:textId="7D3667A3" w:rsidR="00113536" w:rsidRPr="00191324" w:rsidRDefault="00031D00" w:rsidP="00E000C2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474004">
              <w:rPr>
                <w:rFonts w:ascii="Montserrat" w:hAnsi="Montserrat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536" w:type="dxa"/>
          </w:tcPr>
          <w:p w14:paraId="525983CE" w14:textId="0DD24F44" w:rsidR="00113536" w:rsidRPr="00191324" w:rsidRDefault="00113536" w:rsidP="00E000C2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  <w:highlight w:val="yellow"/>
              </w:rPr>
            </w:pPr>
            <w:r w:rsidRPr="00191324">
              <w:rPr>
                <w:rFonts w:ascii="Montserrat" w:hAnsi="Montserrat"/>
                <w:b/>
                <w:bCs/>
                <w:sz w:val="20"/>
                <w:szCs w:val="20"/>
              </w:rPr>
              <w:t>Dokumentacijos pavadinimas</w:t>
            </w:r>
          </w:p>
        </w:tc>
        <w:tc>
          <w:tcPr>
            <w:tcW w:w="4382" w:type="dxa"/>
          </w:tcPr>
          <w:p w14:paraId="4F225452" w14:textId="77777777" w:rsidR="00113536" w:rsidRPr="00191324" w:rsidRDefault="00113536" w:rsidP="00E000C2">
            <w:pPr>
              <w:pStyle w:val="Default"/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191324">
              <w:rPr>
                <w:rFonts w:ascii="Montserrat" w:hAnsi="Montserrat"/>
                <w:b/>
                <w:bCs/>
                <w:sz w:val="20"/>
                <w:szCs w:val="20"/>
              </w:rPr>
              <w:t>Reikalavimo užtikrinimo kriterijus</w:t>
            </w:r>
          </w:p>
        </w:tc>
      </w:tr>
      <w:tr w:rsidR="00647642" w:rsidRPr="003B360C" w14:paraId="287CFEB0" w14:textId="77777777" w:rsidTr="00474004">
        <w:tc>
          <w:tcPr>
            <w:tcW w:w="879" w:type="dxa"/>
          </w:tcPr>
          <w:p w14:paraId="6EEDA2B4" w14:textId="77777777" w:rsidR="00647642" w:rsidRPr="003B360C" w:rsidRDefault="00647642" w:rsidP="00647642">
            <w:pPr>
              <w:pStyle w:val="Default"/>
              <w:numPr>
                <w:ilvl w:val="0"/>
                <w:numId w:val="21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B879ED" w14:textId="04865E4C" w:rsidR="00647642" w:rsidRPr="003B360C" w:rsidRDefault="00647642" w:rsidP="00647642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color w:val="000000" w:themeColor="text1"/>
                <w:sz w:val="20"/>
              </w:rPr>
              <w:t>Ryšio linij</w:t>
            </w:r>
            <w:r w:rsidR="007E7596">
              <w:rPr>
                <w:rFonts w:ascii="Montserrat" w:hAnsi="Montserrat"/>
                <w:color w:val="000000" w:themeColor="text1"/>
                <w:sz w:val="20"/>
              </w:rPr>
              <w:t>ų valdymo dokumentai</w:t>
            </w:r>
          </w:p>
        </w:tc>
        <w:tc>
          <w:tcPr>
            <w:tcW w:w="4382" w:type="dxa"/>
          </w:tcPr>
          <w:p w14:paraId="442A5EA0" w14:textId="7D46E5DA" w:rsidR="00647642" w:rsidRPr="00DC71CB" w:rsidRDefault="00FD5D56" w:rsidP="00647642">
            <w:pPr>
              <w:pStyle w:val="Default"/>
              <w:jc w:val="both"/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>Tiekėjas</w:t>
            </w:r>
            <w:r w:rsidR="00647642" w:rsidRPr="00DC71CB"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 xml:space="preserve"> turi būti ryšio linijų savininkas arb</w:t>
            </w:r>
            <w:r w:rsidR="00211642" w:rsidRPr="00DC71CB"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>a valdyti linijas kitu teisėtu pagrindu</w:t>
            </w:r>
            <w:r w:rsidR="004E2B98" w:rsidRPr="00DC71CB"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 xml:space="preserve">, </w:t>
            </w:r>
            <w:r w:rsidR="008314E2" w:rsidRPr="00DC71CB"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>pavyzdžiui, nuomoti, naudotis panaudos pagrindais</w:t>
            </w:r>
            <w:r w:rsidR="002E54C5" w:rsidRPr="00DC71CB"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 xml:space="preserve"> ar kt</w:t>
            </w:r>
            <w:r w:rsidR="00597957" w:rsidRPr="00DC71CB"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>.</w:t>
            </w:r>
            <w:r w:rsidR="007D28E0" w:rsidRPr="00DC71CB"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 xml:space="preserve"> </w:t>
            </w:r>
            <w:r w:rsidR="00685FE3" w:rsidRPr="00DC71CB"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 xml:space="preserve">Kartu su pasiūlymu tiekėjas turi pateikti </w:t>
            </w:r>
            <w:r w:rsidR="00DE6AC4" w:rsidRPr="00DC71CB"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 xml:space="preserve">nuosavybės teisę arba </w:t>
            </w:r>
            <w:r w:rsidR="005A1E5D" w:rsidRPr="00DC71CB"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 xml:space="preserve">kitą </w:t>
            </w:r>
            <w:r w:rsidR="00685FE3" w:rsidRPr="00DC71CB">
              <w:rPr>
                <w:rFonts w:ascii="Montserrat" w:hAnsi="Montserrat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>teisėtą ryšio linijų valdymą įrodančius dokumentus.</w:t>
            </w:r>
          </w:p>
        </w:tc>
      </w:tr>
      <w:tr w:rsidR="00B3106F" w:rsidRPr="003B360C" w14:paraId="5F3B3C06" w14:textId="77777777" w:rsidTr="00A87B5D">
        <w:trPr>
          <w:trHeight w:val="649"/>
        </w:trPr>
        <w:tc>
          <w:tcPr>
            <w:tcW w:w="879" w:type="dxa"/>
          </w:tcPr>
          <w:p w14:paraId="23E4AA01" w14:textId="77777777" w:rsidR="00B3106F" w:rsidRPr="003B360C" w:rsidRDefault="00B3106F" w:rsidP="00B3106F">
            <w:pPr>
              <w:pStyle w:val="Default"/>
              <w:numPr>
                <w:ilvl w:val="0"/>
                <w:numId w:val="21"/>
              </w:num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65AB864" w14:textId="4743383C" w:rsidR="00B3106F" w:rsidRPr="003B360C" w:rsidRDefault="00B3106F" w:rsidP="00B3106F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 xml:space="preserve">Optinio kabelio skaidulos pasas su testavimo rezultatais </w:t>
            </w:r>
          </w:p>
        </w:tc>
        <w:tc>
          <w:tcPr>
            <w:tcW w:w="4382" w:type="dxa"/>
          </w:tcPr>
          <w:p w14:paraId="31608781" w14:textId="78D1333B" w:rsidR="00B3106F" w:rsidRPr="003B360C" w:rsidRDefault="00B3106F" w:rsidP="00B3106F">
            <w:pPr>
              <w:pStyle w:val="Default"/>
              <w:jc w:val="both"/>
              <w:rPr>
                <w:rFonts w:ascii="Montserrat" w:hAnsi="Montserrat"/>
                <w:sz w:val="20"/>
                <w:szCs w:val="20"/>
              </w:rPr>
            </w:pPr>
            <w:r w:rsidRPr="003B360C">
              <w:rPr>
                <w:rFonts w:ascii="Montserrat" w:hAnsi="Montserrat"/>
                <w:sz w:val="20"/>
                <w:szCs w:val="20"/>
              </w:rPr>
              <w:t>Pateikiamas vienas bendras dokumento egzempliorius optinei ryšio linijai (2 skaidulų poroms) lietuvių kalba baigus įrengim</w:t>
            </w:r>
            <w:r>
              <w:rPr>
                <w:rFonts w:ascii="Montserrat" w:hAnsi="Montserrat"/>
                <w:sz w:val="20"/>
                <w:szCs w:val="20"/>
              </w:rPr>
              <w:t>ą</w:t>
            </w:r>
            <w:r w:rsidRPr="003B360C">
              <w:rPr>
                <w:rFonts w:ascii="Montserrat" w:hAnsi="Montserrat"/>
                <w:sz w:val="20"/>
                <w:szCs w:val="20"/>
              </w:rPr>
              <w:t>.</w:t>
            </w:r>
          </w:p>
        </w:tc>
      </w:tr>
    </w:tbl>
    <w:p w14:paraId="352690D6" w14:textId="18CE0F61" w:rsidR="00996907" w:rsidRPr="003B360C" w:rsidRDefault="00996907" w:rsidP="00A87B5D">
      <w:pPr>
        <w:spacing w:after="160" w:line="259" w:lineRule="auto"/>
        <w:rPr>
          <w:rFonts w:ascii="Montserrat" w:hAnsi="Montserrat"/>
          <w:sz w:val="20"/>
          <w:szCs w:val="20"/>
        </w:rPr>
      </w:pPr>
    </w:p>
    <w:sectPr w:rsidR="00996907" w:rsidRPr="003B360C" w:rsidSect="00236655">
      <w:headerReference w:type="default" r:id="rId11"/>
      <w:pgSz w:w="11900" w:h="16840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BF993" w14:textId="77777777" w:rsidR="00B91749" w:rsidRDefault="00B91749">
      <w:r>
        <w:separator/>
      </w:r>
    </w:p>
  </w:endnote>
  <w:endnote w:type="continuationSeparator" w:id="0">
    <w:p w14:paraId="1AE6B673" w14:textId="77777777" w:rsidR="00B91749" w:rsidRDefault="00B9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BA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4F7CF" w14:textId="77777777" w:rsidR="00B91749" w:rsidRDefault="00B91749">
      <w:r>
        <w:separator/>
      </w:r>
    </w:p>
  </w:footnote>
  <w:footnote w:type="continuationSeparator" w:id="0">
    <w:p w14:paraId="1B531197" w14:textId="77777777" w:rsidR="00B91749" w:rsidRDefault="00B91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785657"/>
      <w:docPartObj>
        <w:docPartGallery w:val="Page Numbers (Top of Page)"/>
        <w:docPartUnique/>
      </w:docPartObj>
    </w:sdtPr>
    <w:sdtEndPr/>
    <w:sdtContent>
      <w:p w14:paraId="1D142556" w14:textId="77777777" w:rsidR="00F3514C" w:rsidRDefault="002F7076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8C2">
          <w:rPr>
            <w:noProof/>
          </w:rPr>
          <w:t>3</w:t>
        </w:r>
        <w:r>
          <w:fldChar w:fldCharType="end"/>
        </w:r>
      </w:p>
    </w:sdtContent>
  </w:sdt>
  <w:p w14:paraId="28E90D0A" w14:textId="77777777" w:rsidR="00F3514C" w:rsidRDefault="00F35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75D"/>
    <w:multiLevelType w:val="hybridMultilevel"/>
    <w:tmpl w:val="1094624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A5921"/>
    <w:multiLevelType w:val="hybridMultilevel"/>
    <w:tmpl w:val="0A3E2D98"/>
    <w:lvl w:ilvl="0" w:tplc="735E5936">
      <w:start w:val="1"/>
      <w:numFmt w:val="decimal"/>
      <w:lvlText w:val="%1."/>
      <w:lvlJc w:val="left"/>
      <w:pPr>
        <w:ind w:left="720" w:hanging="360"/>
      </w:pPr>
      <w:rPr>
        <w:rFonts w:ascii="Montserrat" w:eastAsia="Times New Roman" w:hAnsi="Montserrat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171F4"/>
    <w:multiLevelType w:val="hybridMultilevel"/>
    <w:tmpl w:val="81C869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D22F8"/>
    <w:multiLevelType w:val="hybridMultilevel"/>
    <w:tmpl w:val="324C00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4739E"/>
    <w:multiLevelType w:val="hybridMultilevel"/>
    <w:tmpl w:val="2F2874E6"/>
    <w:lvl w:ilvl="0" w:tplc="3BF8F9B8">
      <w:start w:val="1"/>
      <w:numFmt w:val="decimal"/>
      <w:lvlText w:val="%1."/>
      <w:lvlJc w:val="left"/>
      <w:pPr>
        <w:ind w:left="720" w:hanging="360"/>
      </w:pPr>
      <w:rPr>
        <w:rFonts w:ascii="Montserrat" w:eastAsia="Times New Roman" w:hAnsi="Montserrat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B7461"/>
    <w:multiLevelType w:val="hybridMultilevel"/>
    <w:tmpl w:val="BB4CDCD6"/>
    <w:lvl w:ilvl="0" w:tplc="93D84C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B4F66"/>
    <w:multiLevelType w:val="hybridMultilevel"/>
    <w:tmpl w:val="79704DD4"/>
    <w:lvl w:ilvl="0" w:tplc="4732B0F8">
      <w:start w:val="1"/>
      <w:numFmt w:val="decimal"/>
      <w:lvlText w:val="%1."/>
      <w:lvlJc w:val="left"/>
      <w:pPr>
        <w:ind w:left="720" w:hanging="360"/>
      </w:pPr>
      <w:rPr>
        <w:rFonts w:ascii="Montserrat" w:eastAsia="Times New Roman" w:hAnsi="Montserrat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20ACC"/>
    <w:multiLevelType w:val="hybridMultilevel"/>
    <w:tmpl w:val="D66458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45BBA"/>
    <w:multiLevelType w:val="hybridMultilevel"/>
    <w:tmpl w:val="4192DC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053EC"/>
    <w:multiLevelType w:val="hybridMultilevel"/>
    <w:tmpl w:val="A0F696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927A4"/>
    <w:multiLevelType w:val="hybridMultilevel"/>
    <w:tmpl w:val="4192DC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D721F"/>
    <w:multiLevelType w:val="hybridMultilevel"/>
    <w:tmpl w:val="D8C23800"/>
    <w:lvl w:ilvl="0" w:tplc="3496DB9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9F24263"/>
    <w:multiLevelType w:val="multilevel"/>
    <w:tmpl w:val="CBDA2972"/>
    <w:lvl w:ilvl="0">
      <w:start w:val="1"/>
      <w:numFmt w:val="upperRoman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E242423"/>
    <w:multiLevelType w:val="hybridMultilevel"/>
    <w:tmpl w:val="D8C23800"/>
    <w:lvl w:ilvl="0" w:tplc="3496DB9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5365D06"/>
    <w:multiLevelType w:val="hybridMultilevel"/>
    <w:tmpl w:val="10FC1122"/>
    <w:lvl w:ilvl="0" w:tplc="98BE1E80">
      <w:start w:val="1"/>
      <w:numFmt w:val="decimal"/>
      <w:lvlText w:val="%1."/>
      <w:lvlJc w:val="left"/>
      <w:pPr>
        <w:ind w:left="720" w:hanging="360"/>
      </w:pPr>
      <w:rPr>
        <w:rFonts w:ascii="Montserrat" w:eastAsia="Times New Roman" w:hAnsi="Montserrat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9378E4"/>
    <w:multiLevelType w:val="hybridMultilevel"/>
    <w:tmpl w:val="9D540C70"/>
    <w:lvl w:ilvl="0" w:tplc="895CFE84">
      <w:start w:val="1"/>
      <w:numFmt w:val="decimal"/>
      <w:lvlText w:val="%1."/>
      <w:lvlJc w:val="left"/>
      <w:pPr>
        <w:ind w:left="720" w:hanging="360"/>
      </w:pPr>
      <w:rPr>
        <w:rFonts w:ascii="Montserrat" w:eastAsia="Times New Roman" w:hAnsi="Montserrat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C40D9"/>
    <w:multiLevelType w:val="multilevel"/>
    <w:tmpl w:val="0A4A24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C977564"/>
    <w:multiLevelType w:val="hybridMultilevel"/>
    <w:tmpl w:val="87B6BE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E2B85"/>
    <w:multiLevelType w:val="hybridMultilevel"/>
    <w:tmpl w:val="790067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A6F37"/>
    <w:multiLevelType w:val="hybridMultilevel"/>
    <w:tmpl w:val="757EFB14"/>
    <w:lvl w:ilvl="0" w:tplc="EF48448C">
      <w:start w:val="1"/>
      <w:numFmt w:val="decimal"/>
      <w:lvlText w:val="%1."/>
      <w:lvlJc w:val="left"/>
      <w:pPr>
        <w:ind w:left="720" w:hanging="360"/>
      </w:pPr>
      <w:rPr>
        <w:rFonts w:ascii="Montserrat" w:hAnsi="Montserrat" w:hint="default"/>
      </w:rPr>
    </w:lvl>
    <w:lvl w:ilvl="1" w:tplc="A28EC398">
      <w:start w:val="1"/>
      <w:numFmt w:val="lowerLetter"/>
      <w:lvlText w:val="%2."/>
      <w:lvlJc w:val="left"/>
      <w:pPr>
        <w:ind w:left="1440" w:hanging="360"/>
      </w:pPr>
    </w:lvl>
    <w:lvl w:ilvl="2" w:tplc="3416A07C">
      <w:start w:val="1"/>
      <w:numFmt w:val="lowerRoman"/>
      <w:lvlText w:val="%3."/>
      <w:lvlJc w:val="right"/>
      <w:pPr>
        <w:ind w:left="2160" w:hanging="180"/>
      </w:pPr>
    </w:lvl>
    <w:lvl w:ilvl="3" w:tplc="585E6FBC">
      <w:start w:val="1"/>
      <w:numFmt w:val="decimal"/>
      <w:lvlText w:val="%4."/>
      <w:lvlJc w:val="left"/>
      <w:pPr>
        <w:ind w:left="2880" w:hanging="360"/>
      </w:pPr>
    </w:lvl>
    <w:lvl w:ilvl="4" w:tplc="1C960E96">
      <w:start w:val="1"/>
      <w:numFmt w:val="lowerLetter"/>
      <w:lvlText w:val="%5."/>
      <w:lvlJc w:val="left"/>
      <w:pPr>
        <w:ind w:left="3600" w:hanging="360"/>
      </w:pPr>
    </w:lvl>
    <w:lvl w:ilvl="5" w:tplc="E6969E6A">
      <w:start w:val="1"/>
      <w:numFmt w:val="lowerRoman"/>
      <w:lvlText w:val="%6."/>
      <w:lvlJc w:val="right"/>
      <w:pPr>
        <w:ind w:left="4320" w:hanging="180"/>
      </w:pPr>
    </w:lvl>
    <w:lvl w:ilvl="6" w:tplc="D5687F94">
      <w:start w:val="1"/>
      <w:numFmt w:val="decimal"/>
      <w:lvlText w:val="%7."/>
      <w:lvlJc w:val="left"/>
      <w:pPr>
        <w:ind w:left="5040" w:hanging="360"/>
      </w:pPr>
    </w:lvl>
    <w:lvl w:ilvl="7" w:tplc="E2800616">
      <w:start w:val="1"/>
      <w:numFmt w:val="lowerLetter"/>
      <w:lvlText w:val="%8."/>
      <w:lvlJc w:val="left"/>
      <w:pPr>
        <w:ind w:left="5760" w:hanging="360"/>
      </w:pPr>
    </w:lvl>
    <w:lvl w:ilvl="8" w:tplc="CC2A087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53F2F"/>
    <w:multiLevelType w:val="hybridMultilevel"/>
    <w:tmpl w:val="677671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E236E"/>
    <w:multiLevelType w:val="multilevel"/>
    <w:tmpl w:val="A3FA173C"/>
    <w:lvl w:ilvl="0">
      <w:start w:val="1"/>
      <w:numFmt w:val="decimal"/>
      <w:pStyle w:val="aatechspec"/>
      <w:lvlText w:val="%1."/>
      <w:lvlJc w:val="left"/>
      <w:pPr>
        <w:ind w:left="928" w:hanging="360"/>
      </w:pPr>
      <w:rPr>
        <w:rFonts w:ascii="Montserrat" w:hAnsi="Montserrat" w:cs="Arial" w:hint="default"/>
        <w:b w:val="0"/>
        <w:bCs/>
        <w:sz w:val="20"/>
        <w:szCs w:val="20"/>
      </w:rPr>
    </w:lvl>
    <w:lvl w:ilvl="1">
      <w:start w:val="1"/>
      <w:numFmt w:val="decimal"/>
      <w:pStyle w:val="aatechspec1"/>
      <w:lvlText w:val="%1.%2."/>
      <w:lvlJc w:val="left"/>
      <w:pPr>
        <w:ind w:left="972" w:hanging="432"/>
      </w:pPr>
      <w:rPr>
        <w:rFonts w:ascii="Montserrat" w:hAnsi="Montserrat"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5E95BDB"/>
    <w:multiLevelType w:val="hybridMultilevel"/>
    <w:tmpl w:val="73AE4074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8818B0"/>
    <w:multiLevelType w:val="hybridMultilevel"/>
    <w:tmpl w:val="FBE8846A"/>
    <w:lvl w:ilvl="0" w:tplc="F8603A3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B59B2"/>
    <w:multiLevelType w:val="hybridMultilevel"/>
    <w:tmpl w:val="B574AA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917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284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DD4F73"/>
    <w:multiLevelType w:val="hybridMultilevel"/>
    <w:tmpl w:val="73AE4074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EFB46F8"/>
    <w:multiLevelType w:val="hybridMultilevel"/>
    <w:tmpl w:val="101683BC"/>
    <w:lvl w:ilvl="0" w:tplc="29E20678">
      <w:start w:val="1"/>
      <w:numFmt w:val="decimal"/>
      <w:lvlText w:val="%1."/>
      <w:lvlJc w:val="left"/>
      <w:pPr>
        <w:ind w:left="720" w:hanging="360"/>
      </w:pPr>
      <w:rPr>
        <w:rFonts w:ascii="Montserrat" w:eastAsia="Times New Roman" w:hAnsi="Montserrat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883703">
    <w:abstractNumId w:val="16"/>
  </w:num>
  <w:num w:numId="2" w16cid:durableId="1114522040">
    <w:abstractNumId w:val="3"/>
  </w:num>
  <w:num w:numId="3" w16cid:durableId="140660708">
    <w:abstractNumId w:val="25"/>
  </w:num>
  <w:num w:numId="4" w16cid:durableId="1080909383">
    <w:abstractNumId w:val="19"/>
  </w:num>
  <w:num w:numId="5" w16cid:durableId="878904270">
    <w:abstractNumId w:val="26"/>
  </w:num>
  <w:num w:numId="6" w16cid:durableId="519045772">
    <w:abstractNumId w:val="11"/>
  </w:num>
  <w:num w:numId="7" w16cid:durableId="1989432509">
    <w:abstractNumId w:val="13"/>
  </w:num>
  <w:num w:numId="8" w16cid:durableId="1039739215">
    <w:abstractNumId w:val="1"/>
  </w:num>
  <w:num w:numId="9" w16cid:durableId="2042705422">
    <w:abstractNumId w:val="27"/>
  </w:num>
  <w:num w:numId="10" w16cid:durableId="1709525152">
    <w:abstractNumId w:val="4"/>
  </w:num>
  <w:num w:numId="11" w16cid:durableId="72625694">
    <w:abstractNumId w:val="6"/>
  </w:num>
  <w:num w:numId="12" w16cid:durableId="747923696">
    <w:abstractNumId w:val="14"/>
  </w:num>
  <w:num w:numId="13" w16cid:durableId="1737050333">
    <w:abstractNumId w:val="15"/>
  </w:num>
  <w:num w:numId="14" w16cid:durableId="1198398765">
    <w:abstractNumId w:val="0"/>
  </w:num>
  <w:num w:numId="15" w16cid:durableId="807894676">
    <w:abstractNumId w:val="17"/>
  </w:num>
  <w:num w:numId="16" w16cid:durableId="708646020">
    <w:abstractNumId w:val="24"/>
  </w:num>
  <w:num w:numId="17" w16cid:durableId="1587228639">
    <w:abstractNumId w:val="9"/>
  </w:num>
  <w:num w:numId="18" w16cid:durableId="923874640">
    <w:abstractNumId w:val="21"/>
  </w:num>
  <w:num w:numId="19" w16cid:durableId="1404136044">
    <w:abstractNumId w:val="22"/>
  </w:num>
  <w:num w:numId="20" w16cid:durableId="1415321819">
    <w:abstractNumId w:val="2"/>
  </w:num>
  <w:num w:numId="21" w16cid:durableId="585378966">
    <w:abstractNumId w:val="20"/>
  </w:num>
  <w:num w:numId="22" w16cid:durableId="1638800578">
    <w:abstractNumId w:val="7"/>
  </w:num>
  <w:num w:numId="23" w16cid:durableId="1300453441">
    <w:abstractNumId w:val="18"/>
  </w:num>
  <w:num w:numId="24" w16cid:durableId="402333407">
    <w:abstractNumId w:val="8"/>
  </w:num>
  <w:num w:numId="25" w16cid:durableId="905143504">
    <w:abstractNumId w:val="10"/>
  </w:num>
  <w:num w:numId="26" w16cid:durableId="81727971">
    <w:abstractNumId w:val="23"/>
  </w:num>
  <w:num w:numId="27" w16cid:durableId="1667173743">
    <w:abstractNumId w:val="12"/>
  </w:num>
  <w:num w:numId="28" w16cid:durableId="21302735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A4C"/>
    <w:rsid w:val="0000178A"/>
    <w:rsid w:val="0001296D"/>
    <w:rsid w:val="00013577"/>
    <w:rsid w:val="00026B95"/>
    <w:rsid w:val="00031D00"/>
    <w:rsid w:val="00034D26"/>
    <w:rsid w:val="000377B4"/>
    <w:rsid w:val="00044E40"/>
    <w:rsid w:val="00052E05"/>
    <w:rsid w:val="00053B71"/>
    <w:rsid w:val="00053CD5"/>
    <w:rsid w:val="000570F7"/>
    <w:rsid w:val="0006011E"/>
    <w:rsid w:val="00063813"/>
    <w:rsid w:val="00063DCD"/>
    <w:rsid w:val="000642A8"/>
    <w:rsid w:val="00067EBD"/>
    <w:rsid w:val="00076795"/>
    <w:rsid w:val="00076A1E"/>
    <w:rsid w:val="0007707F"/>
    <w:rsid w:val="000774C5"/>
    <w:rsid w:val="00077F99"/>
    <w:rsid w:val="00090707"/>
    <w:rsid w:val="0009232A"/>
    <w:rsid w:val="000957F6"/>
    <w:rsid w:val="00096C67"/>
    <w:rsid w:val="0009766D"/>
    <w:rsid w:val="000A03F7"/>
    <w:rsid w:val="000A70ED"/>
    <w:rsid w:val="000B0BAF"/>
    <w:rsid w:val="000B3069"/>
    <w:rsid w:val="000B3746"/>
    <w:rsid w:val="000D206A"/>
    <w:rsid w:val="000E2F88"/>
    <w:rsid w:val="000E4C35"/>
    <w:rsid w:val="000F46AF"/>
    <w:rsid w:val="000F6F18"/>
    <w:rsid w:val="00101075"/>
    <w:rsid w:val="00104990"/>
    <w:rsid w:val="0010523D"/>
    <w:rsid w:val="0011092B"/>
    <w:rsid w:val="00113536"/>
    <w:rsid w:val="00116C79"/>
    <w:rsid w:val="001176C5"/>
    <w:rsid w:val="00121CF2"/>
    <w:rsid w:val="00122A53"/>
    <w:rsid w:val="001252C3"/>
    <w:rsid w:val="00125B31"/>
    <w:rsid w:val="00133D29"/>
    <w:rsid w:val="0013522C"/>
    <w:rsid w:val="00135B4B"/>
    <w:rsid w:val="001411F1"/>
    <w:rsid w:val="0014186F"/>
    <w:rsid w:val="00143071"/>
    <w:rsid w:val="0015393D"/>
    <w:rsid w:val="00154512"/>
    <w:rsid w:val="00157EEF"/>
    <w:rsid w:val="00172403"/>
    <w:rsid w:val="00172D2D"/>
    <w:rsid w:val="00191324"/>
    <w:rsid w:val="00192DBF"/>
    <w:rsid w:val="001A744C"/>
    <w:rsid w:val="001B5080"/>
    <w:rsid w:val="001B675B"/>
    <w:rsid w:val="001C1107"/>
    <w:rsid w:val="001C5EB2"/>
    <w:rsid w:val="001C7A5F"/>
    <w:rsid w:val="001D0953"/>
    <w:rsid w:val="001D1AE0"/>
    <w:rsid w:val="001D5D28"/>
    <w:rsid w:val="001E25D6"/>
    <w:rsid w:val="001E493A"/>
    <w:rsid w:val="001E4E92"/>
    <w:rsid w:val="001F11AD"/>
    <w:rsid w:val="001F1F3C"/>
    <w:rsid w:val="00202A70"/>
    <w:rsid w:val="00205F67"/>
    <w:rsid w:val="00206391"/>
    <w:rsid w:val="002109D3"/>
    <w:rsid w:val="00211642"/>
    <w:rsid w:val="0021192E"/>
    <w:rsid w:val="00226424"/>
    <w:rsid w:val="00240329"/>
    <w:rsid w:val="00246820"/>
    <w:rsid w:val="002505D6"/>
    <w:rsid w:val="0025205A"/>
    <w:rsid w:val="00252ACC"/>
    <w:rsid w:val="00255C16"/>
    <w:rsid w:val="0026079C"/>
    <w:rsid w:val="002705C9"/>
    <w:rsid w:val="0028512B"/>
    <w:rsid w:val="0028595A"/>
    <w:rsid w:val="00295A0F"/>
    <w:rsid w:val="002A5E90"/>
    <w:rsid w:val="002B2C74"/>
    <w:rsid w:val="002B7B4B"/>
    <w:rsid w:val="002C2D99"/>
    <w:rsid w:val="002D2B14"/>
    <w:rsid w:val="002E54C5"/>
    <w:rsid w:val="002E7506"/>
    <w:rsid w:val="002F3AB9"/>
    <w:rsid w:val="002F7076"/>
    <w:rsid w:val="00301BFB"/>
    <w:rsid w:val="00304F33"/>
    <w:rsid w:val="003077A6"/>
    <w:rsid w:val="003079F4"/>
    <w:rsid w:val="00312713"/>
    <w:rsid w:val="00313472"/>
    <w:rsid w:val="003162BB"/>
    <w:rsid w:val="00330006"/>
    <w:rsid w:val="003301A4"/>
    <w:rsid w:val="003379D3"/>
    <w:rsid w:val="00337C7F"/>
    <w:rsid w:val="00337E35"/>
    <w:rsid w:val="00340088"/>
    <w:rsid w:val="003440E3"/>
    <w:rsid w:val="00344F5D"/>
    <w:rsid w:val="00347EE7"/>
    <w:rsid w:val="00350787"/>
    <w:rsid w:val="00352512"/>
    <w:rsid w:val="0036071F"/>
    <w:rsid w:val="00361290"/>
    <w:rsid w:val="00387EA4"/>
    <w:rsid w:val="00394177"/>
    <w:rsid w:val="003948FD"/>
    <w:rsid w:val="00395824"/>
    <w:rsid w:val="00397E91"/>
    <w:rsid w:val="003A0DA1"/>
    <w:rsid w:val="003A40B0"/>
    <w:rsid w:val="003A6420"/>
    <w:rsid w:val="003B0C28"/>
    <w:rsid w:val="003B1E11"/>
    <w:rsid w:val="003B360C"/>
    <w:rsid w:val="003B7FA4"/>
    <w:rsid w:val="003C0A9D"/>
    <w:rsid w:val="003C1C5C"/>
    <w:rsid w:val="003C5732"/>
    <w:rsid w:val="003C75E1"/>
    <w:rsid w:val="003C7F69"/>
    <w:rsid w:val="003D2A53"/>
    <w:rsid w:val="003E04FF"/>
    <w:rsid w:val="003F0463"/>
    <w:rsid w:val="003F1046"/>
    <w:rsid w:val="003F1BD3"/>
    <w:rsid w:val="003F3C27"/>
    <w:rsid w:val="00401024"/>
    <w:rsid w:val="00401466"/>
    <w:rsid w:val="00401888"/>
    <w:rsid w:val="0040616D"/>
    <w:rsid w:val="00406A9B"/>
    <w:rsid w:val="00413456"/>
    <w:rsid w:val="00415B9C"/>
    <w:rsid w:val="00421137"/>
    <w:rsid w:val="00421F03"/>
    <w:rsid w:val="00422A70"/>
    <w:rsid w:val="004276F9"/>
    <w:rsid w:val="004334BD"/>
    <w:rsid w:val="00436ACA"/>
    <w:rsid w:val="00436D40"/>
    <w:rsid w:val="004413DE"/>
    <w:rsid w:val="00446E6D"/>
    <w:rsid w:val="00447AC7"/>
    <w:rsid w:val="00455FE0"/>
    <w:rsid w:val="004602A0"/>
    <w:rsid w:val="00461C50"/>
    <w:rsid w:val="00463471"/>
    <w:rsid w:val="00474004"/>
    <w:rsid w:val="00475BEA"/>
    <w:rsid w:val="00476E64"/>
    <w:rsid w:val="00482357"/>
    <w:rsid w:val="00491AB7"/>
    <w:rsid w:val="00496ED4"/>
    <w:rsid w:val="004A3F77"/>
    <w:rsid w:val="004A4A29"/>
    <w:rsid w:val="004A7894"/>
    <w:rsid w:val="004B089F"/>
    <w:rsid w:val="004B7808"/>
    <w:rsid w:val="004B7ADF"/>
    <w:rsid w:val="004C2DF2"/>
    <w:rsid w:val="004D02CC"/>
    <w:rsid w:val="004D4217"/>
    <w:rsid w:val="004E2B98"/>
    <w:rsid w:val="004F01F7"/>
    <w:rsid w:val="00504C12"/>
    <w:rsid w:val="005121B5"/>
    <w:rsid w:val="00512779"/>
    <w:rsid w:val="0051304D"/>
    <w:rsid w:val="00516400"/>
    <w:rsid w:val="0052425A"/>
    <w:rsid w:val="0052591F"/>
    <w:rsid w:val="00530460"/>
    <w:rsid w:val="00533F69"/>
    <w:rsid w:val="005400D6"/>
    <w:rsid w:val="00543A48"/>
    <w:rsid w:val="0054650D"/>
    <w:rsid w:val="0055151E"/>
    <w:rsid w:val="005529B2"/>
    <w:rsid w:val="00552DB1"/>
    <w:rsid w:val="005554FC"/>
    <w:rsid w:val="0055744C"/>
    <w:rsid w:val="00561E06"/>
    <w:rsid w:val="00563E0F"/>
    <w:rsid w:val="00566E0E"/>
    <w:rsid w:val="00570DF0"/>
    <w:rsid w:val="00572E44"/>
    <w:rsid w:val="00574A43"/>
    <w:rsid w:val="005765F1"/>
    <w:rsid w:val="00582D22"/>
    <w:rsid w:val="0058560A"/>
    <w:rsid w:val="00586CA6"/>
    <w:rsid w:val="00590596"/>
    <w:rsid w:val="00597957"/>
    <w:rsid w:val="00597BE0"/>
    <w:rsid w:val="005A1E5D"/>
    <w:rsid w:val="005B2BC3"/>
    <w:rsid w:val="005B4372"/>
    <w:rsid w:val="005C7A5A"/>
    <w:rsid w:val="005E70C0"/>
    <w:rsid w:val="005F037D"/>
    <w:rsid w:val="005F1BF3"/>
    <w:rsid w:val="005F3F00"/>
    <w:rsid w:val="005F43BE"/>
    <w:rsid w:val="005F61A5"/>
    <w:rsid w:val="0060336B"/>
    <w:rsid w:val="006039CF"/>
    <w:rsid w:val="00603B4E"/>
    <w:rsid w:val="00603BFD"/>
    <w:rsid w:val="00610204"/>
    <w:rsid w:val="006127B9"/>
    <w:rsid w:val="00616AD4"/>
    <w:rsid w:val="00621585"/>
    <w:rsid w:val="00627681"/>
    <w:rsid w:val="00632D93"/>
    <w:rsid w:val="00640273"/>
    <w:rsid w:val="006406DF"/>
    <w:rsid w:val="00644647"/>
    <w:rsid w:val="00645B77"/>
    <w:rsid w:val="00647642"/>
    <w:rsid w:val="0065214A"/>
    <w:rsid w:val="00655549"/>
    <w:rsid w:val="00655F25"/>
    <w:rsid w:val="006571EF"/>
    <w:rsid w:val="0066432C"/>
    <w:rsid w:val="0066664A"/>
    <w:rsid w:val="006666D4"/>
    <w:rsid w:val="00667973"/>
    <w:rsid w:val="00673C52"/>
    <w:rsid w:val="006818A2"/>
    <w:rsid w:val="00681AE1"/>
    <w:rsid w:val="0068321A"/>
    <w:rsid w:val="00685FE3"/>
    <w:rsid w:val="00686958"/>
    <w:rsid w:val="00690A4C"/>
    <w:rsid w:val="006A58F7"/>
    <w:rsid w:val="006B47A9"/>
    <w:rsid w:val="006B7C2A"/>
    <w:rsid w:val="006C0725"/>
    <w:rsid w:val="006C2183"/>
    <w:rsid w:val="006D7CA6"/>
    <w:rsid w:val="006E2C17"/>
    <w:rsid w:val="006E4C25"/>
    <w:rsid w:val="006E7A62"/>
    <w:rsid w:val="006F28A1"/>
    <w:rsid w:val="006F49FC"/>
    <w:rsid w:val="006F5E72"/>
    <w:rsid w:val="00700FAF"/>
    <w:rsid w:val="00704CA5"/>
    <w:rsid w:val="00704CAF"/>
    <w:rsid w:val="007115AD"/>
    <w:rsid w:val="00713C70"/>
    <w:rsid w:val="00713F0D"/>
    <w:rsid w:val="00716FDA"/>
    <w:rsid w:val="00717C15"/>
    <w:rsid w:val="00722FB1"/>
    <w:rsid w:val="007263E5"/>
    <w:rsid w:val="00734519"/>
    <w:rsid w:val="00737185"/>
    <w:rsid w:val="007429AC"/>
    <w:rsid w:val="00747C2B"/>
    <w:rsid w:val="00747D3C"/>
    <w:rsid w:val="0076560F"/>
    <w:rsid w:val="00776C5D"/>
    <w:rsid w:val="007848B7"/>
    <w:rsid w:val="007905E9"/>
    <w:rsid w:val="00793895"/>
    <w:rsid w:val="007A59D1"/>
    <w:rsid w:val="007B1264"/>
    <w:rsid w:val="007B47A0"/>
    <w:rsid w:val="007B54E2"/>
    <w:rsid w:val="007C29E0"/>
    <w:rsid w:val="007D0A0F"/>
    <w:rsid w:val="007D28E0"/>
    <w:rsid w:val="007D3FB6"/>
    <w:rsid w:val="007E1998"/>
    <w:rsid w:val="007E73A6"/>
    <w:rsid w:val="007E7596"/>
    <w:rsid w:val="007F05F5"/>
    <w:rsid w:val="007F2447"/>
    <w:rsid w:val="008023A4"/>
    <w:rsid w:val="0080432E"/>
    <w:rsid w:val="00814204"/>
    <w:rsid w:val="008314E2"/>
    <w:rsid w:val="00832E35"/>
    <w:rsid w:val="008364D7"/>
    <w:rsid w:val="00836791"/>
    <w:rsid w:val="00842037"/>
    <w:rsid w:val="00842085"/>
    <w:rsid w:val="00843740"/>
    <w:rsid w:val="0085080B"/>
    <w:rsid w:val="00850FF8"/>
    <w:rsid w:val="00853D49"/>
    <w:rsid w:val="00856D3A"/>
    <w:rsid w:val="00857CF9"/>
    <w:rsid w:val="00860460"/>
    <w:rsid w:val="008605E4"/>
    <w:rsid w:val="00866A0F"/>
    <w:rsid w:val="00867049"/>
    <w:rsid w:val="00870F33"/>
    <w:rsid w:val="00874FFB"/>
    <w:rsid w:val="00876CD1"/>
    <w:rsid w:val="00877E24"/>
    <w:rsid w:val="00880181"/>
    <w:rsid w:val="00880640"/>
    <w:rsid w:val="0088293C"/>
    <w:rsid w:val="00887B64"/>
    <w:rsid w:val="008921F3"/>
    <w:rsid w:val="008950D8"/>
    <w:rsid w:val="008A7E62"/>
    <w:rsid w:val="008B0372"/>
    <w:rsid w:val="008B7131"/>
    <w:rsid w:val="008C03EB"/>
    <w:rsid w:val="008C3F62"/>
    <w:rsid w:val="008C5B1F"/>
    <w:rsid w:val="008C5C51"/>
    <w:rsid w:val="008C6C86"/>
    <w:rsid w:val="008D05B0"/>
    <w:rsid w:val="008D05B3"/>
    <w:rsid w:val="008D15E9"/>
    <w:rsid w:val="008D1B22"/>
    <w:rsid w:val="008D576F"/>
    <w:rsid w:val="008E4701"/>
    <w:rsid w:val="008E4BDB"/>
    <w:rsid w:val="008E56A7"/>
    <w:rsid w:val="008E705B"/>
    <w:rsid w:val="009018C2"/>
    <w:rsid w:val="00903F07"/>
    <w:rsid w:val="00904238"/>
    <w:rsid w:val="00904A58"/>
    <w:rsid w:val="00912890"/>
    <w:rsid w:val="009137BD"/>
    <w:rsid w:val="00923035"/>
    <w:rsid w:val="0092306F"/>
    <w:rsid w:val="00931AE4"/>
    <w:rsid w:val="009341A0"/>
    <w:rsid w:val="0093727B"/>
    <w:rsid w:val="009434CF"/>
    <w:rsid w:val="00943B6A"/>
    <w:rsid w:val="00947A99"/>
    <w:rsid w:val="0096063B"/>
    <w:rsid w:val="00962FC2"/>
    <w:rsid w:val="00966EF6"/>
    <w:rsid w:val="00971589"/>
    <w:rsid w:val="00972E35"/>
    <w:rsid w:val="00973152"/>
    <w:rsid w:val="0097589D"/>
    <w:rsid w:val="0098096F"/>
    <w:rsid w:val="0098742D"/>
    <w:rsid w:val="00995BB6"/>
    <w:rsid w:val="00996607"/>
    <w:rsid w:val="00996907"/>
    <w:rsid w:val="009A29BE"/>
    <w:rsid w:val="009A620A"/>
    <w:rsid w:val="009B6AB8"/>
    <w:rsid w:val="009C2711"/>
    <w:rsid w:val="009D1901"/>
    <w:rsid w:val="009D4DE2"/>
    <w:rsid w:val="009D50A2"/>
    <w:rsid w:val="009E02F8"/>
    <w:rsid w:val="009E05E8"/>
    <w:rsid w:val="009E5390"/>
    <w:rsid w:val="009E7E25"/>
    <w:rsid w:val="009F25FF"/>
    <w:rsid w:val="009F4EA5"/>
    <w:rsid w:val="00A0333C"/>
    <w:rsid w:val="00A14D14"/>
    <w:rsid w:val="00A230C4"/>
    <w:rsid w:val="00A24A22"/>
    <w:rsid w:val="00A24F61"/>
    <w:rsid w:val="00A36929"/>
    <w:rsid w:val="00A3799B"/>
    <w:rsid w:val="00A43589"/>
    <w:rsid w:val="00A441EE"/>
    <w:rsid w:val="00A44D85"/>
    <w:rsid w:val="00A469FE"/>
    <w:rsid w:val="00A51729"/>
    <w:rsid w:val="00A56747"/>
    <w:rsid w:val="00A56AA9"/>
    <w:rsid w:val="00A6120B"/>
    <w:rsid w:val="00A617C4"/>
    <w:rsid w:val="00A636DA"/>
    <w:rsid w:val="00A665B2"/>
    <w:rsid w:val="00A66F77"/>
    <w:rsid w:val="00A67DF9"/>
    <w:rsid w:val="00A700AF"/>
    <w:rsid w:val="00A71339"/>
    <w:rsid w:val="00A765E9"/>
    <w:rsid w:val="00A77DB8"/>
    <w:rsid w:val="00A84E43"/>
    <w:rsid w:val="00A85EFB"/>
    <w:rsid w:val="00A87B5D"/>
    <w:rsid w:val="00A908A8"/>
    <w:rsid w:val="00A97BB6"/>
    <w:rsid w:val="00AA1A50"/>
    <w:rsid w:val="00AB272E"/>
    <w:rsid w:val="00AB34AA"/>
    <w:rsid w:val="00AB4A86"/>
    <w:rsid w:val="00AC2F01"/>
    <w:rsid w:val="00AC552E"/>
    <w:rsid w:val="00AC6330"/>
    <w:rsid w:val="00AE0B26"/>
    <w:rsid w:val="00AE4733"/>
    <w:rsid w:val="00AE5363"/>
    <w:rsid w:val="00AE7943"/>
    <w:rsid w:val="00AE79F3"/>
    <w:rsid w:val="00AF126C"/>
    <w:rsid w:val="00AF12E0"/>
    <w:rsid w:val="00AF2D6C"/>
    <w:rsid w:val="00AF769D"/>
    <w:rsid w:val="00B02D1F"/>
    <w:rsid w:val="00B146AE"/>
    <w:rsid w:val="00B16F3F"/>
    <w:rsid w:val="00B26E9E"/>
    <w:rsid w:val="00B3106F"/>
    <w:rsid w:val="00B337DF"/>
    <w:rsid w:val="00B366B6"/>
    <w:rsid w:val="00B41B20"/>
    <w:rsid w:val="00B41FB6"/>
    <w:rsid w:val="00B42703"/>
    <w:rsid w:val="00B46F68"/>
    <w:rsid w:val="00B56477"/>
    <w:rsid w:val="00B67B27"/>
    <w:rsid w:val="00B70865"/>
    <w:rsid w:val="00B75F66"/>
    <w:rsid w:val="00B87778"/>
    <w:rsid w:val="00B91749"/>
    <w:rsid w:val="00B93E83"/>
    <w:rsid w:val="00BA3F0E"/>
    <w:rsid w:val="00BB1A2C"/>
    <w:rsid w:val="00BC30F3"/>
    <w:rsid w:val="00BC40C5"/>
    <w:rsid w:val="00BD0310"/>
    <w:rsid w:val="00BD181A"/>
    <w:rsid w:val="00BF5997"/>
    <w:rsid w:val="00BF6CE0"/>
    <w:rsid w:val="00BF7D60"/>
    <w:rsid w:val="00C120E1"/>
    <w:rsid w:val="00C13446"/>
    <w:rsid w:val="00C1346D"/>
    <w:rsid w:val="00C1464F"/>
    <w:rsid w:val="00C14829"/>
    <w:rsid w:val="00C24A7F"/>
    <w:rsid w:val="00C32749"/>
    <w:rsid w:val="00C429E1"/>
    <w:rsid w:val="00C513A7"/>
    <w:rsid w:val="00C521F7"/>
    <w:rsid w:val="00C54885"/>
    <w:rsid w:val="00C55076"/>
    <w:rsid w:val="00C633DF"/>
    <w:rsid w:val="00C66DE9"/>
    <w:rsid w:val="00C67061"/>
    <w:rsid w:val="00C721F2"/>
    <w:rsid w:val="00C72A0C"/>
    <w:rsid w:val="00C82ACE"/>
    <w:rsid w:val="00C90CC0"/>
    <w:rsid w:val="00C9371E"/>
    <w:rsid w:val="00CA6786"/>
    <w:rsid w:val="00CB0B6F"/>
    <w:rsid w:val="00CB1037"/>
    <w:rsid w:val="00CC53F3"/>
    <w:rsid w:val="00CE4A69"/>
    <w:rsid w:val="00CE54B0"/>
    <w:rsid w:val="00CF0154"/>
    <w:rsid w:val="00CF159F"/>
    <w:rsid w:val="00CF1B96"/>
    <w:rsid w:val="00CF224F"/>
    <w:rsid w:val="00CF517E"/>
    <w:rsid w:val="00D03011"/>
    <w:rsid w:val="00D07E55"/>
    <w:rsid w:val="00D11E45"/>
    <w:rsid w:val="00D14DB1"/>
    <w:rsid w:val="00D20D08"/>
    <w:rsid w:val="00D21FE3"/>
    <w:rsid w:val="00D36C60"/>
    <w:rsid w:val="00D61797"/>
    <w:rsid w:val="00D62180"/>
    <w:rsid w:val="00D62E39"/>
    <w:rsid w:val="00D66546"/>
    <w:rsid w:val="00D66ED4"/>
    <w:rsid w:val="00D7072C"/>
    <w:rsid w:val="00D70E4C"/>
    <w:rsid w:val="00D8310C"/>
    <w:rsid w:val="00D86AEF"/>
    <w:rsid w:val="00D86E5B"/>
    <w:rsid w:val="00D878FB"/>
    <w:rsid w:val="00DA3DD8"/>
    <w:rsid w:val="00DA4122"/>
    <w:rsid w:val="00DB36E7"/>
    <w:rsid w:val="00DB6E2A"/>
    <w:rsid w:val="00DB7AC0"/>
    <w:rsid w:val="00DC304C"/>
    <w:rsid w:val="00DC463A"/>
    <w:rsid w:val="00DC71CB"/>
    <w:rsid w:val="00DD28CD"/>
    <w:rsid w:val="00DD3604"/>
    <w:rsid w:val="00DD370B"/>
    <w:rsid w:val="00DD7F65"/>
    <w:rsid w:val="00DE545B"/>
    <w:rsid w:val="00DE6AC4"/>
    <w:rsid w:val="00DE6FF0"/>
    <w:rsid w:val="00DF17CD"/>
    <w:rsid w:val="00DF1C5A"/>
    <w:rsid w:val="00DF7BAE"/>
    <w:rsid w:val="00E20B6C"/>
    <w:rsid w:val="00E20D8A"/>
    <w:rsid w:val="00E21508"/>
    <w:rsid w:val="00E22F84"/>
    <w:rsid w:val="00E26C84"/>
    <w:rsid w:val="00E35F28"/>
    <w:rsid w:val="00E41BB5"/>
    <w:rsid w:val="00E50D52"/>
    <w:rsid w:val="00E51A52"/>
    <w:rsid w:val="00E522F5"/>
    <w:rsid w:val="00E530CA"/>
    <w:rsid w:val="00E530EB"/>
    <w:rsid w:val="00E6270E"/>
    <w:rsid w:val="00E719E9"/>
    <w:rsid w:val="00E7765A"/>
    <w:rsid w:val="00E809E9"/>
    <w:rsid w:val="00E815D4"/>
    <w:rsid w:val="00E8228A"/>
    <w:rsid w:val="00E860B8"/>
    <w:rsid w:val="00E943A3"/>
    <w:rsid w:val="00EA0B8D"/>
    <w:rsid w:val="00EA4B89"/>
    <w:rsid w:val="00EC32C5"/>
    <w:rsid w:val="00EC6A7C"/>
    <w:rsid w:val="00ED462C"/>
    <w:rsid w:val="00ED58D7"/>
    <w:rsid w:val="00EF3EB4"/>
    <w:rsid w:val="00EF654F"/>
    <w:rsid w:val="00EF7519"/>
    <w:rsid w:val="00F0150B"/>
    <w:rsid w:val="00F0476E"/>
    <w:rsid w:val="00F07E72"/>
    <w:rsid w:val="00F16AA6"/>
    <w:rsid w:val="00F232FC"/>
    <w:rsid w:val="00F23D5F"/>
    <w:rsid w:val="00F23F75"/>
    <w:rsid w:val="00F270D0"/>
    <w:rsid w:val="00F30840"/>
    <w:rsid w:val="00F33FE2"/>
    <w:rsid w:val="00F3514C"/>
    <w:rsid w:val="00F3664F"/>
    <w:rsid w:val="00F37BF9"/>
    <w:rsid w:val="00F4780D"/>
    <w:rsid w:val="00F50487"/>
    <w:rsid w:val="00F51073"/>
    <w:rsid w:val="00F540D4"/>
    <w:rsid w:val="00F55747"/>
    <w:rsid w:val="00F57A30"/>
    <w:rsid w:val="00F64984"/>
    <w:rsid w:val="00F65895"/>
    <w:rsid w:val="00F67C99"/>
    <w:rsid w:val="00F67EA0"/>
    <w:rsid w:val="00F73C5C"/>
    <w:rsid w:val="00F74E2C"/>
    <w:rsid w:val="00F77BA6"/>
    <w:rsid w:val="00F809BB"/>
    <w:rsid w:val="00F814A9"/>
    <w:rsid w:val="00F863EF"/>
    <w:rsid w:val="00F935C4"/>
    <w:rsid w:val="00FB4601"/>
    <w:rsid w:val="00FB4ED5"/>
    <w:rsid w:val="00FB7DFA"/>
    <w:rsid w:val="00FC00FA"/>
    <w:rsid w:val="00FD5504"/>
    <w:rsid w:val="00FD55E6"/>
    <w:rsid w:val="00FD5D56"/>
    <w:rsid w:val="00FD6388"/>
    <w:rsid w:val="00FE0231"/>
    <w:rsid w:val="00FE1FCB"/>
    <w:rsid w:val="00FE3B7F"/>
    <w:rsid w:val="00FF0B1B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067CC"/>
  <w15:chartTrackingRefBased/>
  <w15:docId w15:val="{B9406EA6-A68B-4B21-B827-5323DEF76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2,List Paragraph21,Lentele,List not in Table,List Paragraph Red,Buletai,lp1,Bullet 1,Use Case List Paragraph,List Paragraph111,Paragraph,List Paragraph22,Numbering,ERP-List Paragraph,List Paragraph11,Bullet EY,VARNELES"/>
    <w:basedOn w:val="Normal"/>
    <w:link w:val="ListParagraphChar"/>
    <w:uiPriority w:val="34"/>
    <w:qFormat/>
    <w:rsid w:val="000B3069"/>
    <w:pPr>
      <w:ind w:left="720"/>
      <w:contextualSpacing/>
    </w:pPr>
  </w:style>
  <w:style w:type="paragraph" w:styleId="NoSpacing">
    <w:name w:val="No Spacing"/>
    <w:uiPriority w:val="1"/>
    <w:qFormat/>
    <w:rsid w:val="000B3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rsid w:val="00D11E45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11E45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D11E45"/>
    <w:rPr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E45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List Paragraph2 Char,List Paragraph21 Char,Lentele Char,List not in Table Char,List Paragraph Red Char,Buletai Char,lp1 Char,Bullet 1 Char,Use Case List Paragraph Char,List Paragraph111 Char,Paragraph Char,List Paragraph22 Char"/>
    <w:link w:val="ListParagraph"/>
    <w:uiPriority w:val="34"/>
    <w:rsid w:val="00D11E45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unhideWhenUsed/>
    <w:rsid w:val="0040616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616D"/>
    <w:rPr>
      <w:b/>
      <w:bCs/>
      <w:sz w:val="20"/>
      <w:lang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616D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F1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aatechspec">
    <w:name w:val="aa tech spec"/>
    <w:basedOn w:val="ListParagraph"/>
    <w:qFormat/>
    <w:rsid w:val="00E20D8A"/>
    <w:pPr>
      <w:widowControl w:val="0"/>
      <w:numPr>
        <w:numId w:val="18"/>
      </w:numPr>
      <w:autoSpaceDE w:val="0"/>
      <w:autoSpaceDN w:val="0"/>
      <w:adjustRightInd w:val="0"/>
      <w:spacing w:before="120"/>
      <w:contextualSpacing w:val="0"/>
      <w:jc w:val="both"/>
    </w:pPr>
    <w:rPr>
      <w:szCs w:val="20"/>
      <w:lang w:val="x-none" w:eastAsia="x-none"/>
    </w:rPr>
  </w:style>
  <w:style w:type="paragraph" w:customStyle="1" w:styleId="aatechspec1">
    <w:name w:val="aa tech spec 1"/>
    <w:basedOn w:val="ListParagraph"/>
    <w:link w:val="aatechspec1Diagrama"/>
    <w:rsid w:val="00E20D8A"/>
    <w:pPr>
      <w:widowControl w:val="0"/>
      <w:numPr>
        <w:ilvl w:val="1"/>
        <w:numId w:val="18"/>
      </w:numPr>
      <w:tabs>
        <w:tab w:val="left" w:pos="1276"/>
      </w:tabs>
      <w:autoSpaceDE w:val="0"/>
      <w:autoSpaceDN w:val="0"/>
      <w:adjustRightInd w:val="0"/>
      <w:spacing w:before="120"/>
      <w:contextualSpacing w:val="0"/>
    </w:pPr>
    <w:rPr>
      <w:lang w:val="x-none" w:eastAsia="x-none"/>
    </w:rPr>
  </w:style>
  <w:style w:type="character" w:customStyle="1" w:styleId="aatechspec1Diagrama">
    <w:name w:val="aa tech spec 1 Diagrama"/>
    <w:link w:val="aatechspec1"/>
    <w:rsid w:val="00E20D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5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5AD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Default">
    <w:name w:val="Default"/>
    <w:uiPriority w:val="99"/>
    <w:rsid w:val="004602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552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98BD9-351E-4F15-B5CE-D4B8D05C1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CFFA3-4082-4D8B-B4C0-55B83B8919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DC226-A3BD-4AD9-840B-022A181DF584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4.xml><?xml version="1.0" encoding="utf-8"?>
<ds:datastoreItem xmlns:ds="http://schemas.openxmlformats.org/officeDocument/2006/customXml" ds:itemID="{CD63047B-BAE6-41C6-BBDE-2C52B2215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5286</Words>
  <Characters>3014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Jakutis</dc:creator>
  <cp:keywords/>
  <dc:description/>
  <cp:lastModifiedBy>Gintarė Bartusevičiūtė</cp:lastModifiedBy>
  <cp:revision>4</cp:revision>
  <dcterms:created xsi:type="dcterms:W3CDTF">2026-05-07T05:40:00Z</dcterms:created>
  <dcterms:modified xsi:type="dcterms:W3CDTF">2026-05-27T10:45:00Z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